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D4" w:rsidRPr="00B062A1" w:rsidRDefault="00FB3AD3" w:rsidP="00CA3740">
      <w:pPr>
        <w:spacing w:line="276" w:lineRule="auto"/>
        <w:ind w:hanging="142"/>
        <w:jc w:val="both"/>
        <w:rPr>
          <w:rFonts w:ascii="Calibri" w:hAnsi="Calibri" w:cs="Calibri"/>
          <w:b/>
          <w:color w:val="000000"/>
          <w:sz w:val="16"/>
          <w:szCs w:val="16"/>
        </w:rPr>
      </w:pPr>
      <w:r w:rsidRPr="00B062A1">
        <w:rPr>
          <w:rFonts w:ascii="Calibri" w:eastAsia="Calibri" w:hAnsi="Calibri" w:cs="Calibri"/>
          <w:b/>
          <w:color w:val="000000"/>
          <w:sz w:val="20"/>
          <w:szCs w:val="20"/>
        </w:rPr>
        <w:t xml:space="preserve">Nr </w:t>
      </w:r>
      <w:r w:rsidR="00024D4A" w:rsidRPr="00B062A1">
        <w:rPr>
          <w:rFonts w:ascii="Calibri" w:eastAsia="Calibri" w:hAnsi="Calibri" w:cs="Calibri"/>
          <w:b/>
          <w:color w:val="000000"/>
          <w:sz w:val="20"/>
          <w:szCs w:val="20"/>
        </w:rPr>
        <w:t xml:space="preserve">postępowania </w:t>
      </w:r>
      <w:r w:rsidR="00C22177">
        <w:rPr>
          <w:rFonts w:ascii="Calibri" w:eastAsia="Calibri" w:hAnsi="Calibri" w:cs="Calibri"/>
          <w:b/>
          <w:color w:val="000000"/>
          <w:sz w:val="20"/>
          <w:szCs w:val="20"/>
        </w:rPr>
        <w:t>ZP/13</w:t>
      </w:r>
      <w:bookmarkStart w:id="0" w:name="_GoBack"/>
      <w:bookmarkEnd w:id="0"/>
      <w:r w:rsidR="00B062A1" w:rsidRPr="00B062A1">
        <w:rPr>
          <w:rFonts w:ascii="Calibri" w:eastAsia="Calibri" w:hAnsi="Calibri" w:cs="Calibri"/>
          <w:b/>
          <w:color w:val="000000"/>
          <w:sz w:val="20"/>
          <w:szCs w:val="20"/>
        </w:rPr>
        <w:t>/2021</w:t>
      </w:r>
      <w:r w:rsidR="00024D4A" w:rsidRPr="00B062A1"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 w:rsidR="00024D4A">
        <w:rPr>
          <w:rFonts w:ascii="Calibri" w:eastAsia="Calibri" w:hAnsi="Calibri" w:cs="Calibri"/>
          <w:color w:val="000000"/>
          <w:sz w:val="20"/>
          <w:szCs w:val="20"/>
        </w:rPr>
        <w:tab/>
      </w:r>
      <w:r w:rsidR="00024D4A">
        <w:rPr>
          <w:rFonts w:ascii="Calibri" w:eastAsia="Calibri" w:hAnsi="Calibri" w:cs="Calibri"/>
          <w:color w:val="000000"/>
          <w:sz w:val="20"/>
          <w:szCs w:val="20"/>
        </w:rPr>
        <w:tab/>
      </w:r>
      <w:r w:rsidR="00024D4A">
        <w:rPr>
          <w:rFonts w:ascii="Calibri" w:eastAsia="Calibri" w:hAnsi="Calibri" w:cs="Calibri"/>
          <w:color w:val="000000"/>
          <w:sz w:val="20"/>
          <w:szCs w:val="20"/>
        </w:rPr>
        <w:tab/>
      </w:r>
      <w:r w:rsidR="00024D4A">
        <w:rPr>
          <w:rFonts w:ascii="Calibri" w:eastAsia="Calibri" w:hAnsi="Calibri" w:cs="Calibri"/>
          <w:color w:val="000000"/>
          <w:sz w:val="20"/>
          <w:szCs w:val="20"/>
        </w:rPr>
        <w:tab/>
      </w:r>
      <w:r w:rsidR="00024D4A">
        <w:rPr>
          <w:rFonts w:ascii="Calibri" w:eastAsia="Calibri" w:hAnsi="Calibri" w:cs="Calibri"/>
          <w:color w:val="000000"/>
          <w:sz w:val="20"/>
          <w:szCs w:val="20"/>
        </w:rPr>
        <w:tab/>
      </w:r>
      <w:r w:rsidR="00024D4A">
        <w:rPr>
          <w:rFonts w:ascii="Calibri" w:eastAsia="Calibri" w:hAnsi="Calibri" w:cs="Calibri"/>
          <w:color w:val="000000"/>
          <w:sz w:val="20"/>
          <w:szCs w:val="20"/>
        </w:rPr>
        <w:tab/>
      </w:r>
      <w:r w:rsidR="00303B86" w:rsidRPr="00B062A1">
        <w:rPr>
          <w:rFonts w:ascii="Calibri" w:eastAsia="Calibri" w:hAnsi="Calibri" w:cs="Calibri"/>
          <w:b/>
          <w:color w:val="000000"/>
        </w:rPr>
        <w:t xml:space="preserve">Załącznik </w:t>
      </w:r>
      <w:r w:rsidR="00B062A1" w:rsidRPr="00B062A1">
        <w:rPr>
          <w:rFonts w:ascii="Calibri" w:eastAsia="Calibri" w:hAnsi="Calibri" w:cs="Calibri"/>
          <w:b/>
          <w:color w:val="000000"/>
        </w:rPr>
        <w:t>nr 4 do ZO</w:t>
      </w:r>
    </w:p>
    <w:p w:rsidR="005F0E79" w:rsidRDefault="005F0E79" w:rsidP="005F0E79">
      <w:pPr>
        <w:jc w:val="center"/>
        <w:rPr>
          <w:rFonts w:ascii="Calibri" w:hAnsi="Calibri" w:cs="Calibri"/>
          <w:b/>
        </w:rPr>
      </w:pPr>
    </w:p>
    <w:p w:rsidR="00024D4A" w:rsidRDefault="00024D4A" w:rsidP="00024D4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OCHRONA DANYCH OSOBOWYCH</w:t>
      </w:r>
    </w:p>
    <w:p w:rsidR="00024D4A" w:rsidRDefault="00024D4A" w:rsidP="00024D4A">
      <w:pPr>
        <w:rPr>
          <w:rFonts w:ascii="Calibri" w:hAnsi="Calibri" w:cs="Calibri"/>
          <w:sz w:val="24"/>
          <w:szCs w:val="24"/>
        </w:rPr>
      </w:pPr>
    </w:p>
    <w:p w:rsidR="00024D4A" w:rsidRPr="00024D4A" w:rsidRDefault="00024D4A" w:rsidP="00024D4A">
      <w:pPr>
        <w:widowControl/>
        <w:numPr>
          <w:ilvl w:val="0"/>
          <w:numId w:val="41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024D4A">
        <w:rPr>
          <w:rFonts w:ascii="Calibri" w:eastAsia="Calibri" w:hAnsi="Calibri" w:cs="Calibri"/>
          <w:sz w:val="20"/>
          <w:szCs w:val="20"/>
        </w:rPr>
        <w:t xml:space="preserve">Na podstawie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UE.L Nr 119, str. 1) (dalej: RODO), </w:t>
      </w:r>
      <w:r w:rsidRPr="00024D4A">
        <w:rPr>
          <w:rFonts w:ascii="Calibri" w:eastAsia="Calibri" w:hAnsi="Calibri" w:cs="Calibri"/>
          <w:b/>
          <w:bCs/>
          <w:sz w:val="20"/>
          <w:szCs w:val="20"/>
        </w:rPr>
        <w:t>Powiatowe Centrum Pomocy Rodzinie w Policach</w:t>
      </w:r>
      <w:r w:rsidRPr="00024D4A">
        <w:rPr>
          <w:rFonts w:ascii="Calibri" w:eastAsia="Calibri" w:hAnsi="Calibri" w:cs="Calibri"/>
          <w:sz w:val="20"/>
          <w:szCs w:val="20"/>
        </w:rPr>
        <w:t xml:space="preserve">  informuje, że:</w:t>
      </w:r>
    </w:p>
    <w:p w:rsidR="00024D4A" w:rsidRPr="00024D4A" w:rsidRDefault="00024D4A" w:rsidP="00024D4A">
      <w:pPr>
        <w:widowControl/>
        <w:numPr>
          <w:ilvl w:val="0"/>
          <w:numId w:val="42"/>
        </w:numPr>
        <w:tabs>
          <w:tab w:val="num" w:pos="851"/>
        </w:tabs>
        <w:autoSpaceDE/>
        <w:autoSpaceDN/>
        <w:spacing w:after="160" w:line="259" w:lineRule="auto"/>
        <w:ind w:left="851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024D4A">
        <w:rPr>
          <w:rFonts w:ascii="Calibri" w:eastAsia="Calibri" w:hAnsi="Calibri" w:cs="Calibri"/>
          <w:b/>
          <w:sz w:val="20"/>
          <w:szCs w:val="20"/>
        </w:rPr>
        <w:t>Administrator danych:</w:t>
      </w:r>
      <w:r w:rsidRPr="00024D4A">
        <w:rPr>
          <w:rFonts w:ascii="Calibri" w:eastAsia="Calibri" w:hAnsi="Calibri" w:cs="Calibri"/>
          <w:sz w:val="20"/>
          <w:szCs w:val="20"/>
        </w:rPr>
        <w:t xml:space="preserve"> Administratorem danych osobowych jest </w:t>
      </w:r>
      <w:r w:rsidRPr="00024D4A">
        <w:rPr>
          <w:rFonts w:ascii="Calibri" w:eastAsia="Calibri" w:hAnsi="Calibri" w:cs="Calibri"/>
          <w:b/>
          <w:bCs/>
          <w:sz w:val="20"/>
          <w:szCs w:val="20"/>
        </w:rPr>
        <w:t>Powiatowe Centrum Pomocy Rodzinie w Policach, ul. Szkolna 2, 72-010 Police.</w:t>
      </w:r>
    </w:p>
    <w:p w:rsidR="00024D4A" w:rsidRPr="00024D4A" w:rsidRDefault="00024D4A" w:rsidP="00024D4A">
      <w:pPr>
        <w:widowControl/>
        <w:numPr>
          <w:ilvl w:val="0"/>
          <w:numId w:val="42"/>
        </w:numPr>
        <w:tabs>
          <w:tab w:val="num" w:pos="851"/>
        </w:tabs>
        <w:autoSpaceDE/>
        <w:autoSpaceDN/>
        <w:spacing w:after="160" w:line="259" w:lineRule="auto"/>
        <w:ind w:left="851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024D4A">
        <w:rPr>
          <w:rFonts w:ascii="Calibri" w:eastAsia="Calibri" w:hAnsi="Calibri" w:cs="Calibri"/>
          <w:b/>
          <w:sz w:val="20"/>
          <w:szCs w:val="20"/>
        </w:rPr>
        <w:t>Inspektor ochrony danych</w:t>
      </w:r>
      <w:r w:rsidRPr="00024D4A">
        <w:rPr>
          <w:rFonts w:ascii="Calibri" w:eastAsia="Calibri" w:hAnsi="Calibri" w:cs="Calibri"/>
          <w:sz w:val="20"/>
          <w:szCs w:val="20"/>
        </w:rPr>
        <w:t xml:space="preserve">:  Dane kontaktowe inspektora ochrony danych: </w:t>
      </w:r>
      <w:hyperlink r:id="rId9" w:history="1">
        <w:r w:rsidRPr="00024D4A"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iod@pcpr.police.pl</w:t>
        </w:r>
      </w:hyperlink>
      <w:r w:rsidRPr="00024D4A">
        <w:rPr>
          <w:rFonts w:ascii="Calibri" w:eastAsia="Calibri" w:hAnsi="Calibri" w:cs="Calibri"/>
          <w:sz w:val="20"/>
          <w:szCs w:val="20"/>
        </w:rPr>
        <w:t>, tel.: 91 424 07 00 wew. 105.</w:t>
      </w:r>
    </w:p>
    <w:p w:rsidR="00024D4A" w:rsidRPr="00024D4A" w:rsidRDefault="00024D4A" w:rsidP="00024D4A">
      <w:pPr>
        <w:widowControl/>
        <w:numPr>
          <w:ilvl w:val="0"/>
          <w:numId w:val="42"/>
        </w:numPr>
        <w:tabs>
          <w:tab w:val="num" w:pos="851"/>
        </w:tabs>
        <w:autoSpaceDE/>
        <w:autoSpaceDN/>
        <w:spacing w:after="160" w:line="259" w:lineRule="auto"/>
        <w:ind w:left="851" w:hanging="425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024D4A">
        <w:rPr>
          <w:rFonts w:ascii="Calibri" w:eastAsia="Calibri" w:hAnsi="Calibri" w:cs="Calibri"/>
          <w:b/>
          <w:sz w:val="20"/>
          <w:szCs w:val="20"/>
        </w:rPr>
        <w:t>Cele przetwarzania danych osobowych</w:t>
      </w:r>
      <w:r w:rsidRPr="00024D4A">
        <w:rPr>
          <w:rFonts w:ascii="Calibri" w:eastAsia="Calibri" w:hAnsi="Calibri" w:cs="Calibri"/>
          <w:sz w:val="20"/>
          <w:szCs w:val="20"/>
        </w:rPr>
        <w:t xml:space="preserve">: dane osobowe  będą przetwarzane w celu związanym z postępowaniem o udzielenie zamówienia publicznego w trybie reguły konkurencyjności, natomiast w przypadku wybranego wykonawcy także w celu zawarcia i realizacji umowy. </w:t>
      </w:r>
    </w:p>
    <w:p w:rsidR="00024D4A" w:rsidRPr="00024D4A" w:rsidRDefault="00024D4A" w:rsidP="00024D4A">
      <w:pPr>
        <w:widowControl/>
        <w:numPr>
          <w:ilvl w:val="0"/>
          <w:numId w:val="42"/>
        </w:numPr>
        <w:tabs>
          <w:tab w:val="num" w:pos="851"/>
        </w:tabs>
        <w:autoSpaceDE/>
        <w:autoSpaceDN/>
        <w:spacing w:after="160" w:line="259" w:lineRule="auto"/>
        <w:ind w:left="851" w:hanging="425"/>
        <w:jc w:val="both"/>
        <w:rPr>
          <w:rFonts w:ascii="Calibri" w:eastAsia="Calibri" w:hAnsi="Calibri" w:cs="Calibri"/>
          <w:sz w:val="20"/>
          <w:szCs w:val="20"/>
        </w:rPr>
      </w:pPr>
      <w:r w:rsidRPr="00024D4A">
        <w:rPr>
          <w:rFonts w:ascii="Calibri" w:eastAsia="Calibri" w:hAnsi="Calibri" w:cs="Calibri"/>
          <w:b/>
          <w:sz w:val="20"/>
          <w:szCs w:val="20"/>
        </w:rPr>
        <w:t>Przetwarzanie danych osobowych odbywać się będzie na podstawie:</w:t>
      </w:r>
      <w:r w:rsidRPr="00024D4A">
        <w:rPr>
          <w:rFonts w:ascii="Calibri" w:eastAsia="Calibri" w:hAnsi="Calibri" w:cs="Calibri"/>
          <w:sz w:val="20"/>
          <w:szCs w:val="20"/>
        </w:rPr>
        <w:t xml:space="preserve"> art. 6 lit c RODO.</w:t>
      </w:r>
    </w:p>
    <w:p w:rsidR="00024D4A" w:rsidRPr="00024D4A" w:rsidRDefault="00024D4A" w:rsidP="00024D4A">
      <w:pPr>
        <w:widowControl/>
        <w:numPr>
          <w:ilvl w:val="0"/>
          <w:numId w:val="42"/>
        </w:numPr>
        <w:tabs>
          <w:tab w:val="num" w:pos="851"/>
        </w:tabs>
        <w:autoSpaceDE/>
        <w:autoSpaceDN/>
        <w:spacing w:after="160" w:line="259" w:lineRule="auto"/>
        <w:ind w:left="851" w:hanging="425"/>
        <w:jc w:val="both"/>
        <w:rPr>
          <w:rFonts w:ascii="Calibri" w:eastAsia="Calibri" w:hAnsi="Calibri" w:cs="Calibri"/>
          <w:sz w:val="20"/>
          <w:szCs w:val="20"/>
        </w:rPr>
      </w:pPr>
      <w:r w:rsidRPr="00024D4A">
        <w:rPr>
          <w:rFonts w:ascii="Calibri" w:eastAsia="Calibri" w:hAnsi="Calibri" w:cs="Calibri"/>
          <w:b/>
          <w:sz w:val="20"/>
          <w:szCs w:val="20"/>
        </w:rPr>
        <w:t>Konsekwencje niepodania danych osobowych:</w:t>
      </w:r>
      <w:r w:rsidRPr="00024D4A">
        <w:rPr>
          <w:rFonts w:ascii="Calibri" w:eastAsia="Calibri" w:hAnsi="Calibri" w:cs="Calibri"/>
          <w:sz w:val="20"/>
          <w:szCs w:val="20"/>
        </w:rPr>
        <w:t xml:space="preserve">  podanie danych osobowych jest dobrowolne, jednakże odmowa podania danych może skutkować odmową zawarcia umowy i brakiem jej realizacji.</w:t>
      </w:r>
    </w:p>
    <w:p w:rsidR="00024D4A" w:rsidRPr="00024D4A" w:rsidRDefault="00024D4A" w:rsidP="00024D4A">
      <w:pPr>
        <w:widowControl/>
        <w:numPr>
          <w:ilvl w:val="0"/>
          <w:numId w:val="42"/>
        </w:numPr>
        <w:tabs>
          <w:tab w:val="num" w:pos="851"/>
        </w:tabs>
        <w:autoSpaceDE/>
        <w:autoSpaceDN/>
        <w:spacing w:after="160" w:line="259" w:lineRule="auto"/>
        <w:ind w:left="851" w:hanging="425"/>
        <w:jc w:val="both"/>
        <w:rPr>
          <w:rFonts w:ascii="Calibri" w:eastAsia="Calibri" w:hAnsi="Calibri" w:cs="Calibri"/>
          <w:sz w:val="20"/>
          <w:szCs w:val="20"/>
        </w:rPr>
      </w:pPr>
      <w:r w:rsidRPr="00024D4A">
        <w:rPr>
          <w:rFonts w:ascii="Calibri" w:eastAsia="Calibri" w:hAnsi="Calibri" w:cs="Calibri"/>
          <w:b/>
          <w:sz w:val="20"/>
          <w:szCs w:val="20"/>
        </w:rPr>
        <w:t>Odbiorcy danych:</w:t>
      </w:r>
      <w:r w:rsidRPr="00024D4A">
        <w:rPr>
          <w:rFonts w:ascii="Calibri" w:eastAsia="Calibri" w:hAnsi="Calibri" w:cs="Calibri"/>
          <w:sz w:val="20"/>
          <w:szCs w:val="20"/>
        </w:rPr>
        <w:t xml:space="preserve"> dane pozyskane przez zamawiającego w związku z postępowaniem o udzielenie zamówienia publicznego mogą być przekazywane wszystkim zainteresowanym podmiotom i osobom, ponieważ co do zasady postępowanie o udzielenie zamówienia publicznego jest jawne.</w:t>
      </w:r>
    </w:p>
    <w:p w:rsidR="00024D4A" w:rsidRPr="00024D4A" w:rsidRDefault="00024D4A" w:rsidP="00024D4A">
      <w:pPr>
        <w:widowControl/>
        <w:numPr>
          <w:ilvl w:val="0"/>
          <w:numId w:val="42"/>
        </w:numPr>
        <w:tabs>
          <w:tab w:val="num" w:pos="851"/>
        </w:tabs>
        <w:autoSpaceDE/>
        <w:autoSpaceDN/>
        <w:spacing w:after="160" w:line="259" w:lineRule="auto"/>
        <w:ind w:left="851" w:hanging="425"/>
        <w:jc w:val="both"/>
        <w:rPr>
          <w:rFonts w:ascii="Calibri" w:eastAsia="Calibri" w:hAnsi="Calibri" w:cs="Calibri"/>
          <w:sz w:val="20"/>
          <w:szCs w:val="20"/>
        </w:rPr>
      </w:pPr>
      <w:r w:rsidRPr="00024D4A">
        <w:rPr>
          <w:rFonts w:ascii="Calibri" w:eastAsia="Calibri" w:hAnsi="Calibri" w:cs="Calibri"/>
          <w:sz w:val="20"/>
          <w:szCs w:val="20"/>
        </w:rPr>
        <w:t>Odbiorcami danych osobowych mogą być w szczególności:</w:t>
      </w:r>
    </w:p>
    <w:p w:rsidR="00024D4A" w:rsidRPr="00024D4A" w:rsidRDefault="00024D4A" w:rsidP="00024D4A">
      <w:pPr>
        <w:widowControl/>
        <w:numPr>
          <w:ilvl w:val="0"/>
          <w:numId w:val="43"/>
        </w:numPr>
        <w:tabs>
          <w:tab w:val="num" w:pos="1134"/>
        </w:tabs>
        <w:autoSpaceDE/>
        <w:autoSpaceDN/>
        <w:spacing w:after="160" w:line="259" w:lineRule="auto"/>
        <w:ind w:left="1134" w:hanging="283"/>
        <w:jc w:val="both"/>
        <w:rPr>
          <w:rFonts w:ascii="Calibri" w:eastAsia="Calibri" w:hAnsi="Calibri" w:cs="Calibri"/>
          <w:sz w:val="20"/>
          <w:szCs w:val="20"/>
        </w:rPr>
      </w:pPr>
      <w:r w:rsidRPr="00024D4A">
        <w:rPr>
          <w:rFonts w:ascii="Calibri" w:eastAsia="Calibri" w:hAnsi="Calibri" w:cs="Calibri"/>
          <w:sz w:val="20"/>
          <w:szCs w:val="20"/>
        </w:rPr>
        <w:t>organy i instytucje administracji publicznej,</w:t>
      </w:r>
    </w:p>
    <w:p w:rsidR="00024D4A" w:rsidRPr="00024D4A" w:rsidRDefault="00024D4A" w:rsidP="00024D4A">
      <w:pPr>
        <w:widowControl/>
        <w:numPr>
          <w:ilvl w:val="0"/>
          <w:numId w:val="43"/>
        </w:numPr>
        <w:tabs>
          <w:tab w:val="num" w:pos="1134"/>
        </w:tabs>
        <w:autoSpaceDE/>
        <w:autoSpaceDN/>
        <w:spacing w:after="160" w:line="259" w:lineRule="auto"/>
        <w:ind w:left="1134" w:hanging="283"/>
        <w:jc w:val="both"/>
        <w:rPr>
          <w:rFonts w:ascii="Calibri" w:eastAsia="Calibri" w:hAnsi="Calibri" w:cs="Calibri"/>
          <w:sz w:val="20"/>
          <w:szCs w:val="20"/>
        </w:rPr>
      </w:pPr>
      <w:r w:rsidRPr="00024D4A">
        <w:rPr>
          <w:rFonts w:ascii="Calibri" w:eastAsia="Calibri" w:hAnsi="Calibri" w:cs="Calibri"/>
          <w:sz w:val="20"/>
          <w:szCs w:val="20"/>
        </w:rPr>
        <w:t>organy i instytucje uprawnione do pozyskania danych osobowych na podstawie powszechnie obowiązujących przepisów prawa w tym w szczególności sądy, prokuratura, policja,</w:t>
      </w:r>
    </w:p>
    <w:p w:rsidR="00024D4A" w:rsidRPr="00024D4A" w:rsidRDefault="00024D4A" w:rsidP="00024D4A">
      <w:pPr>
        <w:widowControl/>
        <w:numPr>
          <w:ilvl w:val="0"/>
          <w:numId w:val="43"/>
        </w:numPr>
        <w:tabs>
          <w:tab w:val="num" w:pos="1134"/>
        </w:tabs>
        <w:autoSpaceDE/>
        <w:autoSpaceDN/>
        <w:spacing w:after="160" w:line="259" w:lineRule="auto"/>
        <w:ind w:left="1134" w:hanging="283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024D4A">
        <w:rPr>
          <w:rFonts w:ascii="Calibri" w:eastAsia="Calibri" w:hAnsi="Calibri" w:cs="Calibri"/>
          <w:sz w:val="20"/>
          <w:szCs w:val="20"/>
        </w:rPr>
        <w:t>podmioty, którym zostanie udostępniona dokumentacja postępowania.</w:t>
      </w:r>
    </w:p>
    <w:p w:rsidR="00024D4A" w:rsidRPr="00024D4A" w:rsidRDefault="00024D4A" w:rsidP="00024D4A">
      <w:pPr>
        <w:widowControl/>
        <w:numPr>
          <w:ilvl w:val="0"/>
          <w:numId w:val="43"/>
        </w:numPr>
        <w:tabs>
          <w:tab w:val="num" w:pos="1134"/>
        </w:tabs>
        <w:autoSpaceDE/>
        <w:autoSpaceDN/>
        <w:spacing w:after="160" w:line="259" w:lineRule="auto"/>
        <w:ind w:left="1134" w:hanging="283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024D4A">
        <w:rPr>
          <w:rFonts w:ascii="Calibri" w:eastAsia="Calibri" w:hAnsi="Calibri" w:cs="Calibri"/>
          <w:sz w:val="20"/>
          <w:szCs w:val="20"/>
        </w:rPr>
        <w:t>podmioty lub osoby które uzyskały od wykonawcy zgodę na ich pozyskanie danych.</w:t>
      </w:r>
    </w:p>
    <w:p w:rsidR="00024D4A" w:rsidRPr="00024D4A" w:rsidRDefault="00024D4A" w:rsidP="00024D4A">
      <w:pPr>
        <w:widowControl/>
        <w:numPr>
          <w:ilvl w:val="0"/>
          <w:numId w:val="42"/>
        </w:numPr>
        <w:tabs>
          <w:tab w:val="num" w:pos="851"/>
        </w:tabs>
        <w:autoSpaceDE/>
        <w:autoSpaceDN/>
        <w:spacing w:after="160" w:line="259" w:lineRule="auto"/>
        <w:ind w:left="851" w:hanging="425"/>
        <w:jc w:val="both"/>
        <w:rPr>
          <w:rFonts w:ascii="Calibri" w:eastAsia="Calibri" w:hAnsi="Calibri" w:cs="Calibri"/>
          <w:sz w:val="20"/>
          <w:szCs w:val="20"/>
        </w:rPr>
      </w:pPr>
      <w:r w:rsidRPr="00024D4A">
        <w:rPr>
          <w:rFonts w:ascii="Calibri" w:eastAsia="Calibri" w:hAnsi="Calibri" w:cs="Calibri"/>
          <w:b/>
          <w:sz w:val="20"/>
          <w:szCs w:val="20"/>
        </w:rPr>
        <w:t>Okres przechowywania danych:</w:t>
      </w:r>
      <w:r w:rsidRPr="00024D4A">
        <w:rPr>
          <w:rFonts w:ascii="Calibri" w:eastAsia="Calibri" w:hAnsi="Calibri" w:cs="Calibri"/>
          <w:sz w:val="20"/>
          <w:szCs w:val="20"/>
        </w:rPr>
        <w:t xml:space="preserve"> dane pozyskane w związku z postępowaniem o udzielenie zamówienia publicznego będą przechowywane zgodnie z przepisami tj. do czasu zakończenia sprawy, a po jej zakończeniu przez okres obowiązkowej archiwizacji.  </w:t>
      </w:r>
    </w:p>
    <w:p w:rsidR="00024D4A" w:rsidRPr="00024D4A" w:rsidRDefault="00024D4A" w:rsidP="00024D4A">
      <w:pPr>
        <w:widowControl/>
        <w:numPr>
          <w:ilvl w:val="0"/>
          <w:numId w:val="42"/>
        </w:numPr>
        <w:tabs>
          <w:tab w:val="num" w:pos="851"/>
        </w:tabs>
        <w:autoSpaceDE/>
        <w:autoSpaceDN/>
        <w:spacing w:after="160" w:line="259" w:lineRule="auto"/>
        <w:ind w:left="851" w:hanging="425"/>
        <w:jc w:val="both"/>
        <w:rPr>
          <w:rFonts w:ascii="Calibri" w:eastAsia="Calibri" w:hAnsi="Calibri" w:cs="Calibri"/>
          <w:sz w:val="20"/>
          <w:szCs w:val="20"/>
        </w:rPr>
      </w:pPr>
      <w:r w:rsidRPr="00024D4A">
        <w:rPr>
          <w:rFonts w:ascii="Calibri" w:eastAsia="Calibri" w:hAnsi="Calibri" w:cs="Calibri"/>
          <w:b/>
          <w:sz w:val="20"/>
          <w:szCs w:val="20"/>
        </w:rPr>
        <w:t>Zautomatyzowane podejmowanie decyzji, profilowanie:</w:t>
      </w:r>
      <w:r w:rsidRPr="00024D4A">
        <w:rPr>
          <w:rFonts w:ascii="Calibri" w:eastAsia="Calibri" w:hAnsi="Calibri" w:cs="Calibri"/>
          <w:sz w:val="20"/>
          <w:szCs w:val="20"/>
        </w:rPr>
        <w:t xml:space="preserve"> decyzje dotyczące danych osobowych nie będą podejmowane w sposób zautomatyzowany ani nie będą profilowane.</w:t>
      </w:r>
    </w:p>
    <w:p w:rsidR="00024D4A" w:rsidRPr="00024D4A" w:rsidRDefault="00024D4A" w:rsidP="00024D4A">
      <w:pPr>
        <w:widowControl/>
        <w:numPr>
          <w:ilvl w:val="0"/>
          <w:numId w:val="42"/>
        </w:numPr>
        <w:tabs>
          <w:tab w:val="num" w:pos="851"/>
        </w:tabs>
        <w:autoSpaceDE/>
        <w:autoSpaceDN/>
        <w:spacing w:after="160" w:line="259" w:lineRule="auto"/>
        <w:ind w:left="851" w:hanging="425"/>
        <w:jc w:val="both"/>
        <w:rPr>
          <w:rFonts w:ascii="Calibri" w:eastAsia="Calibri" w:hAnsi="Calibri" w:cs="Calibri"/>
          <w:sz w:val="20"/>
          <w:szCs w:val="20"/>
        </w:rPr>
      </w:pPr>
      <w:r w:rsidRPr="00024D4A">
        <w:rPr>
          <w:rFonts w:ascii="Calibri" w:eastAsia="Calibri" w:hAnsi="Calibri" w:cs="Calibri"/>
          <w:b/>
          <w:sz w:val="20"/>
          <w:szCs w:val="20"/>
        </w:rPr>
        <w:t>Prawo dostępu do danych osobowych:</w:t>
      </w:r>
      <w:r w:rsidRPr="00024D4A">
        <w:rPr>
          <w:rFonts w:ascii="Calibri" w:eastAsia="Calibri" w:hAnsi="Calibri" w:cs="Calibri"/>
          <w:sz w:val="20"/>
          <w:szCs w:val="20"/>
        </w:rPr>
        <w:t xml:space="preserve"> każdy ma prawo dostępu do swoich danych osobowych, prawo do ich sprostowania, usunięcia lub ograniczenia ich przetwarzania oraz  prawo do wniesienia sprzeciwu wobec przetwarzania danych osobowych, a także o prawo do przenoszenia danych.</w:t>
      </w:r>
    </w:p>
    <w:p w:rsidR="00024D4A" w:rsidRPr="00024D4A" w:rsidRDefault="00024D4A" w:rsidP="00024D4A">
      <w:pPr>
        <w:widowControl/>
        <w:numPr>
          <w:ilvl w:val="0"/>
          <w:numId w:val="42"/>
        </w:numPr>
        <w:tabs>
          <w:tab w:val="num" w:pos="851"/>
        </w:tabs>
        <w:autoSpaceDE/>
        <w:autoSpaceDN/>
        <w:spacing w:after="160" w:line="259" w:lineRule="auto"/>
        <w:ind w:left="851" w:hanging="425"/>
        <w:jc w:val="both"/>
        <w:rPr>
          <w:rFonts w:ascii="Calibri" w:eastAsia="Calibri" w:hAnsi="Calibri" w:cs="Calibri"/>
          <w:sz w:val="20"/>
          <w:szCs w:val="20"/>
        </w:rPr>
      </w:pPr>
      <w:r w:rsidRPr="00024D4A">
        <w:rPr>
          <w:rFonts w:ascii="Calibri" w:eastAsia="Calibri" w:hAnsi="Calibri" w:cs="Calibri"/>
          <w:b/>
          <w:sz w:val="20"/>
          <w:szCs w:val="20"/>
        </w:rPr>
        <w:t>Osoba której dane osobowe są przetwarzane na podstawie zgody,</w:t>
      </w:r>
      <w:r w:rsidRPr="00024D4A">
        <w:rPr>
          <w:rFonts w:ascii="Calibri" w:eastAsia="Calibri" w:hAnsi="Calibri" w:cs="Calibri"/>
          <w:sz w:val="20"/>
          <w:szCs w:val="20"/>
        </w:rPr>
        <w:t xml:space="preserve"> posiada prawo w dowolnym momencie wycofać zgodę. Wycofanie zgody nie wpływa na zgodność z prawem przetwarzania, którego dokonano na podstawie zgody przed jej wycofaniem. </w:t>
      </w:r>
    </w:p>
    <w:p w:rsidR="00024D4A" w:rsidRPr="00024D4A" w:rsidRDefault="00024D4A" w:rsidP="00024D4A">
      <w:pPr>
        <w:widowControl/>
        <w:numPr>
          <w:ilvl w:val="0"/>
          <w:numId w:val="42"/>
        </w:numPr>
        <w:tabs>
          <w:tab w:val="num" w:pos="851"/>
        </w:tabs>
        <w:autoSpaceDE/>
        <w:autoSpaceDN/>
        <w:spacing w:after="160" w:line="259" w:lineRule="auto"/>
        <w:ind w:left="851" w:hanging="425"/>
        <w:jc w:val="both"/>
        <w:rPr>
          <w:rFonts w:ascii="Calibri" w:eastAsia="Calibri" w:hAnsi="Calibri" w:cs="Calibri"/>
          <w:sz w:val="20"/>
          <w:szCs w:val="20"/>
        </w:rPr>
      </w:pPr>
      <w:r w:rsidRPr="00024D4A">
        <w:rPr>
          <w:rFonts w:ascii="Calibri" w:eastAsia="Calibri" w:hAnsi="Calibri" w:cs="Calibri"/>
          <w:b/>
          <w:sz w:val="20"/>
          <w:szCs w:val="20"/>
        </w:rPr>
        <w:t xml:space="preserve">Prawo wniesienia skargi do organu nadzorczego: </w:t>
      </w:r>
      <w:r w:rsidRPr="00024D4A">
        <w:rPr>
          <w:rFonts w:ascii="Calibri" w:eastAsia="Calibri" w:hAnsi="Calibri" w:cs="Calibri"/>
          <w:sz w:val="20"/>
          <w:szCs w:val="20"/>
        </w:rPr>
        <w:t xml:space="preserve">każdej osobie której dane są przetwarzane przysługuje prawo wniesienia skargi do organu nadzorczego, którym jest Prezes Urzędu Ochrony </w:t>
      </w:r>
      <w:r w:rsidRPr="00024D4A">
        <w:rPr>
          <w:rFonts w:ascii="Calibri" w:eastAsia="Calibri" w:hAnsi="Calibri" w:cs="Calibri"/>
          <w:sz w:val="20"/>
          <w:szCs w:val="20"/>
        </w:rPr>
        <w:lastRenderedPageBreak/>
        <w:t>Danych Osobowych, iż przetwarzanie danych osobowych Pani/Pana dotyczących narusza przepisy RODO.</w:t>
      </w:r>
    </w:p>
    <w:p w:rsidR="00024D4A" w:rsidRPr="00024D4A" w:rsidRDefault="00024D4A" w:rsidP="00024D4A">
      <w:pPr>
        <w:widowControl/>
        <w:numPr>
          <w:ilvl w:val="0"/>
          <w:numId w:val="41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024D4A">
        <w:rPr>
          <w:rFonts w:ascii="Calibri" w:eastAsia="Calibri" w:hAnsi="Calibri" w:cs="Calibri"/>
          <w:sz w:val="20"/>
          <w:szCs w:val="20"/>
        </w:rPr>
        <w:t>Podstawą prawną przetwarzania danych jest zgoda Oferenta, wyrażona poprzez akt złożenia oferty, uczestnictwa w postepowaniu o udzielenie zamówienia publicznego oraz następujące przepisy prawa:</w:t>
      </w:r>
    </w:p>
    <w:p w:rsidR="00024D4A" w:rsidRPr="00024D4A" w:rsidRDefault="00024D4A" w:rsidP="00024D4A">
      <w:pPr>
        <w:widowControl/>
        <w:numPr>
          <w:ilvl w:val="0"/>
          <w:numId w:val="45"/>
        </w:numPr>
        <w:autoSpaceDE/>
        <w:autoSpaceDN/>
        <w:spacing w:after="160" w:line="276" w:lineRule="auto"/>
        <w:ind w:left="851" w:hanging="425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  <w:r w:rsidRPr="00024D4A">
        <w:rPr>
          <w:rFonts w:ascii="Calibri" w:eastAsia="Calibri" w:hAnsi="Calibri" w:cs="Calibri"/>
          <w:sz w:val="20"/>
          <w:szCs w:val="20"/>
          <w:lang w:eastAsia="pl-PL"/>
        </w:rPr>
        <w:t>art. 6, ust.1 lit. b oraz c RODO, gdy przetwarzanie jest niezbędne do wykonania umowy, podjęcia działań przed jej zawarciem oraz do wypełnienia obowiązków prawnych wynikających z postępowania o udzielenie zamówienia publicznego;</w:t>
      </w:r>
    </w:p>
    <w:p w:rsidR="00024D4A" w:rsidRPr="00024D4A" w:rsidRDefault="00024D4A" w:rsidP="00024D4A">
      <w:pPr>
        <w:widowControl/>
        <w:numPr>
          <w:ilvl w:val="0"/>
          <w:numId w:val="45"/>
        </w:numPr>
        <w:autoSpaceDE/>
        <w:autoSpaceDN/>
        <w:spacing w:after="160" w:line="276" w:lineRule="auto"/>
        <w:ind w:left="851" w:hanging="425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  <w:r w:rsidRPr="00024D4A">
        <w:rPr>
          <w:rFonts w:ascii="Calibri" w:eastAsia="Calibri" w:hAnsi="Calibri" w:cs="Calibri"/>
          <w:sz w:val="20"/>
          <w:szCs w:val="20"/>
          <w:lang w:eastAsia="pl-PL"/>
        </w:rPr>
        <w:t>art. 6 ust.1 lit. f RODO, gdy przetwarzanie jest niezbędne dla realizacji uzasadnionych interesów,  m.in.: weryfikacja złożonych ofert oraz weryfikacja danych w publicznych rejestrach, umożliwienie kontaktu, zapobieganie oszustwom oraz działalności przestępczej, ustalenie lub dochodzenie roszczeń, a także obrona przed takimi roszczeniami;</w:t>
      </w:r>
    </w:p>
    <w:p w:rsidR="00024D4A" w:rsidRPr="00024D4A" w:rsidRDefault="00024D4A" w:rsidP="00024D4A">
      <w:pPr>
        <w:widowControl/>
        <w:numPr>
          <w:ilvl w:val="0"/>
          <w:numId w:val="45"/>
        </w:numPr>
        <w:autoSpaceDE/>
        <w:autoSpaceDN/>
        <w:spacing w:after="160" w:line="276" w:lineRule="auto"/>
        <w:ind w:left="851" w:hanging="425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  <w:r w:rsidRPr="00024D4A">
        <w:rPr>
          <w:rFonts w:ascii="Calibri" w:eastAsia="Calibri" w:hAnsi="Calibri" w:cs="Calibri"/>
          <w:sz w:val="20"/>
          <w:szCs w:val="20"/>
          <w:lang w:eastAsia="pl-PL"/>
        </w:rPr>
        <w:t>art. 6 ust.1 lit. e RODO, gdy przetwarzanie jest niezbędne do wykonania zadania realizowanego w interesie publicznym;</w:t>
      </w:r>
    </w:p>
    <w:p w:rsidR="00024D4A" w:rsidRPr="00024D4A" w:rsidRDefault="00024D4A" w:rsidP="00024D4A">
      <w:pPr>
        <w:widowControl/>
        <w:autoSpaceDE/>
        <w:autoSpaceDN/>
        <w:spacing w:line="276" w:lineRule="auto"/>
        <w:ind w:left="851" w:hanging="425"/>
        <w:contextualSpacing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024D4A">
        <w:rPr>
          <w:rFonts w:ascii="Calibri" w:eastAsia="Calibri" w:hAnsi="Calibri" w:cs="Calibri"/>
          <w:sz w:val="20"/>
          <w:szCs w:val="20"/>
          <w:lang w:eastAsia="pl-PL"/>
        </w:rPr>
        <w:t xml:space="preserve">         odbiorcami danych osobowych będą:</w:t>
      </w:r>
    </w:p>
    <w:p w:rsidR="00024D4A" w:rsidRPr="00024D4A" w:rsidRDefault="00024D4A" w:rsidP="00024D4A">
      <w:pPr>
        <w:widowControl/>
        <w:numPr>
          <w:ilvl w:val="0"/>
          <w:numId w:val="46"/>
        </w:numPr>
        <w:autoSpaceDE/>
        <w:autoSpaceDN/>
        <w:spacing w:after="160" w:line="276" w:lineRule="auto"/>
        <w:ind w:left="851" w:hanging="425"/>
        <w:contextualSpacing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024D4A">
        <w:rPr>
          <w:rFonts w:ascii="Calibri" w:eastAsia="Calibri" w:hAnsi="Calibri" w:cs="Calibri"/>
          <w:sz w:val="20"/>
          <w:szCs w:val="20"/>
          <w:lang w:eastAsia="pl-PL"/>
        </w:rPr>
        <w:t>osoby lub podmioty, którym udostępniona zostanie dokumentacja postępowania w oparciu o art. 8 oraz art. 96 ust. 3 ustawy z dnia 29 stycznia 2004 r. – Prawo zamówień publicznych;</w:t>
      </w:r>
    </w:p>
    <w:p w:rsidR="00024D4A" w:rsidRPr="00024D4A" w:rsidRDefault="00024D4A" w:rsidP="00024D4A">
      <w:pPr>
        <w:widowControl/>
        <w:numPr>
          <w:ilvl w:val="0"/>
          <w:numId w:val="46"/>
        </w:numPr>
        <w:autoSpaceDE/>
        <w:autoSpaceDN/>
        <w:spacing w:after="160" w:line="276" w:lineRule="auto"/>
        <w:ind w:left="851" w:hanging="425"/>
        <w:contextualSpacing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024D4A">
        <w:rPr>
          <w:rFonts w:ascii="Calibri" w:eastAsia="Calibri" w:hAnsi="Calibri" w:cs="Calibri"/>
          <w:sz w:val="20"/>
          <w:szCs w:val="20"/>
          <w:lang w:eastAsia="pl-PL"/>
        </w:rPr>
        <w:t>upoważnieni pracownicy administratora, którzy muszą mieć dostęp do danych, aby wykonywać swoje obowiązki;</w:t>
      </w:r>
    </w:p>
    <w:p w:rsidR="00024D4A" w:rsidRPr="00024D4A" w:rsidRDefault="00024D4A" w:rsidP="00024D4A">
      <w:pPr>
        <w:widowControl/>
        <w:numPr>
          <w:ilvl w:val="0"/>
          <w:numId w:val="46"/>
        </w:numPr>
        <w:autoSpaceDE/>
        <w:autoSpaceDN/>
        <w:spacing w:after="160" w:line="276" w:lineRule="auto"/>
        <w:ind w:left="851" w:hanging="425"/>
        <w:contextualSpacing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024D4A">
        <w:rPr>
          <w:rFonts w:ascii="Calibri" w:eastAsia="Calibri" w:hAnsi="Calibri" w:cs="Calibri"/>
          <w:sz w:val="20"/>
          <w:szCs w:val="20"/>
          <w:lang w:eastAsia="pl-PL"/>
        </w:rPr>
        <w:t>podmioty przetwarzające – którym administrator zleci czynności przetwarzania danych, jeśli będzie to konieczne;  Dostęp tych podmiotów do danych będzie  ograniczony wyłącznie do możliwości wglądu do informacji, w związku ze świadczeniem usług wsparcia technicznego, prawnego lub archiwizacyjnego. Odbiorców tych obowiązuje klauzula zachowania poufności danych, w tym danych osobowych.</w:t>
      </w:r>
    </w:p>
    <w:p w:rsidR="00024D4A" w:rsidRPr="00024D4A" w:rsidRDefault="00024D4A" w:rsidP="00024D4A">
      <w:pPr>
        <w:widowControl/>
        <w:numPr>
          <w:ilvl w:val="0"/>
          <w:numId w:val="46"/>
        </w:numPr>
        <w:autoSpaceDE/>
        <w:autoSpaceDN/>
        <w:spacing w:after="160" w:line="276" w:lineRule="auto"/>
        <w:ind w:left="851" w:hanging="425"/>
        <w:contextualSpacing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024D4A">
        <w:rPr>
          <w:rFonts w:ascii="Calibri" w:eastAsia="Calibri" w:hAnsi="Calibri" w:cs="Calibri"/>
          <w:sz w:val="20"/>
          <w:szCs w:val="20"/>
          <w:lang w:eastAsia="pl-PL"/>
        </w:rPr>
        <w:t xml:space="preserve">podmioty uprawnione na podstawie przepisów prawa (np. instytucje kontrolne), w przypadku uzasadnionego żądania; </w:t>
      </w:r>
    </w:p>
    <w:p w:rsidR="00024D4A" w:rsidRPr="00024D4A" w:rsidRDefault="00024D4A" w:rsidP="00024D4A">
      <w:pPr>
        <w:widowControl/>
        <w:numPr>
          <w:ilvl w:val="0"/>
          <w:numId w:val="44"/>
        </w:numPr>
        <w:autoSpaceDE/>
        <w:autoSpaceDN/>
        <w:spacing w:after="160" w:line="259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024D4A">
        <w:rPr>
          <w:rFonts w:ascii="Calibri" w:eastAsia="Calibri" w:hAnsi="Calibri" w:cs="Calibri"/>
          <w:sz w:val="20"/>
          <w:szCs w:val="20"/>
          <w:lang w:eastAsia="pl-PL"/>
        </w:rPr>
        <w:t>Dane osobowe będą przechowywane, zgodnie z art. 97 ust. 1 ustawy, przez okres 4 lat od dnia zakończenia postępowania o udzielenie zamówienia, a jeżeli czas trwania umowy przekracza 4 lata, okres przechowywania obejmuje cały czas trwania umowy</w:t>
      </w:r>
      <w:r w:rsidRPr="00024D4A">
        <w:rPr>
          <w:rFonts w:ascii="Calibri" w:eastAsia="Calibri" w:hAnsi="Calibri" w:cs="Calibri"/>
          <w:sz w:val="20"/>
          <w:szCs w:val="20"/>
          <w:lang w:eastAsia="zh-CN"/>
        </w:rPr>
        <w:t xml:space="preserve"> </w:t>
      </w:r>
      <w:r w:rsidRPr="00024D4A">
        <w:rPr>
          <w:rFonts w:ascii="Calibri" w:eastAsia="Calibri" w:hAnsi="Calibri" w:cs="Calibri"/>
          <w:sz w:val="20"/>
          <w:szCs w:val="20"/>
          <w:lang w:eastAsia="pl-PL"/>
        </w:rPr>
        <w:t>oraz okres niezbędny dla celów ustalania lub dochodzenia roszczeń, a także obrony przed takimi roszczeniami - co do zasady nie dłużej, niż przez 10 lat od zajścia zdarzenia skutkującego powstaniem roszczenia;</w:t>
      </w:r>
    </w:p>
    <w:p w:rsidR="00024D4A" w:rsidRPr="00024D4A" w:rsidRDefault="00024D4A" w:rsidP="00024D4A">
      <w:pPr>
        <w:widowControl/>
        <w:numPr>
          <w:ilvl w:val="0"/>
          <w:numId w:val="44"/>
        </w:numPr>
        <w:autoSpaceDE/>
        <w:autoSpaceDN/>
        <w:spacing w:after="160" w:line="259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024D4A">
        <w:rPr>
          <w:rFonts w:ascii="Calibri" w:eastAsia="Calibri" w:hAnsi="Calibri" w:cs="Calibri"/>
          <w:sz w:val="20"/>
          <w:szCs w:val="20"/>
          <w:lang w:eastAsia="pl-PL"/>
        </w:rPr>
        <w:t xml:space="preserve">obowiązek podania danych osobowych bezpośrednio Pani/Pana dotyczących jest wymogiem ustawowym określonym w przepisach ustawy, związanym z udziałem w postępowaniu o udzielenie zamówienia publicznego; konsekwencje niepodania określonych danych wynikają z ustawy;  </w:t>
      </w:r>
    </w:p>
    <w:p w:rsidR="00024D4A" w:rsidRPr="00024D4A" w:rsidRDefault="00024D4A" w:rsidP="00024D4A">
      <w:pPr>
        <w:widowControl/>
        <w:numPr>
          <w:ilvl w:val="0"/>
          <w:numId w:val="44"/>
        </w:numPr>
        <w:autoSpaceDE/>
        <w:autoSpaceDN/>
        <w:spacing w:after="160" w:line="259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024D4A">
        <w:rPr>
          <w:rFonts w:ascii="Calibri" w:eastAsia="Calibri" w:hAnsi="Calibri" w:cs="Calibri"/>
          <w:sz w:val="20"/>
          <w:szCs w:val="20"/>
          <w:lang w:eastAsia="pl-PL"/>
        </w:rPr>
        <w:t>w odniesieniu do danych osobowych decyzje nie będą podejmowane w sposób zautomatyzowany, stosowanie do art. 22 RODO, nie będzie stosowane profilowanie; Dane nie będą przekazywane poza Europejski Obszar Gospodarczy.</w:t>
      </w:r>
    </w:p>
    <w:p w:rsidR="00024D4A" w:rsidRPr="00024D4A" w:rsidRDefault="00024D4A" w:rsidP="00024D4A">
      <w:pPr>
        <w:widowControl/>
        <w:numPr>
          <w:ilvl w:val="0"/>
          <w:numId w:val="44"/>
        </w:numPr>
        <w:autoSpaceDE/>
        <w:autoSpaceDN/>
        <w:spacing w:after="160" w:line="259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024D4A">
        <w:rPr>
          <w:rFonts w:ascii="Calibri" w:eastAsia="Calibri" w:hAnsi="Calibri" w:cs="Calibri"/>
          <w:sz w:val="20"/>
          <w:szCs w:val="20"/>
          <w:lang w:eastAsia="pl-PL"/>
        </w:rPr>
        <w:t>posiada Pani/Pan:</w:t>
      </w:r>
    </w:p>
    <w:p w:rsidR="00024D4A" w:rsidRPr="00024D4A" w:rsidRDefault="00024D4A" w:rsidP="00024D4A">
      <w:pPr>
        <w:widowControl/>
        <w:numPr>
          <w:ilvl w:val="0"/>
          <w:numId w:val="47"/>
        </w:numPr>
        <w:autoSpaceDE/>
        <w:autoSpaceDN/>
        <w:spacing w:after="160" w:line="276" w:lineRule="auto"/>
        <w:ind w:left="993" w:hanging="283"/>
        <w:contextualSpacing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024D4A">
        <w:rPr>
          <w:rFonts w:ascii="Calibri" w:eastAsia="Calibri" w:hAnsi="Calibri" w:cs="Calibri"/>
          <w:sz w:val="20"/>
          <w:szCs w:val="20"/>
          <w:lang w:eastAsia="pl-PL"/>
        </w:rPr>
        <w:t>na podstawie art. 15 RODO prawo dostępu do danych osobowych Pani/Pana dotyczących oraz otrzymania ich kopii;</w:t>
      </w:r>
    </w:p>
    <w:p w:rsidR="00024D4A" w:rsidRPr="00024D4A" w:rsidRDefault="00024D4A" w:rsidP="00024D4A">
      <w:pPr>
        <w:widowControl/>
        <w:numPr>
          <w:ilvl w:val="0"/>
          <w:numId w:val="47"/>
        </w:numPr>
        <w:autoSpaceDE/>
        <w:autoSpaceDN/>
        <w:spacing w:after="160" w:line="276" w:lineRule="auto"/>
        <w:ind w:left="993" w:hanging="283"/>
        <w:contextualSpacing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024D4A">
        <w:rPr>
          <w:rFonts w:ascii="Calibri" w:eastAsia="Calibri" w:hAnsi="Calibri" w:cs="Calibri"/>
          <w:sz w:val="20"/>
          <w:szCs w:val="20"/>
          <w:lang w:eastAsia="pl-PL"/>
        </w:rPr>
        <w:t xml:space="preserve">na podstawie art. 16 RODO prawo do sprostowania Pani/Pana danych osobowych </w:t>
      </w:r>
      <w:r w:rsidRPr="00024D4A">
        <w:rPr>
          <w:rFonts w:ascii="Calibri" w:eastAsia="Calibri" w:hAnsi="Calibri" w:cs="Calibri"/>
          <w:b/>
          <w:bCs/>
          <w:sz w:val="20"/>
          <w:szCs w:val="20"/>
          <w:vertAlign w:val="superscript"/>
          <w:lang w:eastAsia="pl-PL"/>
        </w:rPr>
        <w:t>*</w:t>
      </w:r>
      <w:r w:rsidRPr="00024D4A">
        <w:rPr>
          <w:rFonts w:ascii="Calibri" w:eastAsia="Calibri" w:hAnsi="Calibri" w:cs="Calibri"/>
          <w:sz w:val="20"/>
          <w:szCs w:val="20"/>
          <w:lang w:eastAsia="pl-PL"/>
        </w:rPr>
        <w:t>;</w:t>
      </w:r>
    </w:p>
    <w:p w:rsidR="00024D4A" w:rsidRPr="00024D4A" w:rsidRDefault="00024D4A" w:rsidP="00024D4A">
      <w:pPr>
        <w:widowControl/>
        <w:numPr>
          <w:ilvl w:val="0"/>
          <w:numId w:val="47"/>
        </w:numPr>
        <w:autoSpaceDE/>
        <w:autoSpaceDN/>
        <w:spacing w:after="160" w:line="276" w:lineRule="auto"/>
        <w:ind w:left="993" w:hanging="283"/>
        <w:contextualSpacing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024D4A">
        <w:rPr>
          <w:rFonts w:ascii="Calibri" w:eastAsia="Calibri" w:hAnsi="Calibri" w:cs="Calibri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**;  </w:t>
      </w:r>
    </w:p>
    <w:p w:rsidR="00024D4A" w:rsidRPr="00024D4A" w:rsidRDefault="00024D4A" w:rsidP="00024D4A">
      <w:pPr>
        <w:widowControl/>
        <w:numPr>
          <w:ilvl w:val="0"/>
          <w:numId w:val="47"/>
        </w:numPr>
        <w:autoSpaceDE/>
        <w:autoSpaceDN/>
        <w:spacing w:after="160" w:line="276" w:lineRule="auto"/>
        <w:ind w:left="993" w:hanging="283"/>
        <w:contextualSpacing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024D4A">
        <w:rPr>
          <w:rFonts w:ascii="Calibri" w:eastAsia="Calibri" w:hAnsi="Calibri" w:cs="Calibri"/>
          <w:sz w:val="20"/>
          <w:szCs w:val="20"/>
          <w:lang w:eastAsia="pl-PL"/>
        </w:rPr>
        <w:lastRenderedPageBreak/>
        <w:t>prawo do wniesienia skargi do Prezesa Urzędu Ochrony Danych Osobowych, na adres: ul. Stawki 2, 00-193 Warszawa, gdy uzna Pani/Pan, że przetwarzanie danych osobowych Pani/Pana dotyczących narusza przepisy RODO;</w:t>
      </w:r>
    </w:p>
    <w:p w:rsidR="00024D4A" w:rsidRPr="00024D4A" w:rsidRDefault="00024D4A" w:rsidP="00024D4A">
      <w:pPr>
        <w:widowControl/>
        <w:numPr>
          <w:ilvl w:val="0"/>
          <w:numId w:val="44"/>
        </w:numPr>
        <w:autoSpaceDE/>
        <w:autoSpaceDN/>
        <w:spacing w:after="160" w:line="276" w:lineRule="auto"/>
        <w:contextualSpacing/>
        <w:jc w:val="both"/>
        <w:rPr>
          <w:rFonts w:ascii="Calibri" w:eastAsia="Calibri" w:hAnsi="Calibri" w:cs="Calibri"/>
          <w:i/>
          <w:iCs/>
          <w:sz w:val="20"/>
          <w:szCs w:val="20"/>
          <w:lang w:eastAsia="pl-PL"/>
        </w:rPr>
      </w:pPr>
      <w:r w:rsidRPr="00024D4A">
        <w:rPr>
          <w:rFonts w:ascii="Calibri" w:eastAsia="Calibri" w:hAnsi="Calibri" w:cs="Calibri"/>
          <w:sz w:val="20"/>
          <w:szCs w:val="20"/>
          <w:lang w:eastAsia="pl-PL"/>
        </w:rPr>
        <w:t>nie przysługuje Pani/Panu:</w:t>
      </w:r>
    </w:p>
    <w:p w:rsidR="00024D4A" w:rsidRPr="00024D4A" w:rsidRDefault="00024D4A" w:rsidP="00024D4A">
      <w:pPr>
        <w:widowControl/>
        <w:numPr>
          <w:ilvl w:val="0"/>
          <w:numId w:val="48"/>
        </w:numPr>
        <w:autoSpaceDE/>
        <w:autoSpaceDN/>
        <w:spacing w:after="160" w:line="276" w:lineRule="auto"/>
        <w:ind w:left="993" w:hanging="283"/>
        <w:contextualSpacing/>
        <w:jc w:val="both"/>
        <w:rPr>
          <w:rFonts w:ascii="Calibri" w:eastAsia="Calibri" w:hAnsi="Calibri" w:cs="Calibri"/>
          <w:i/>
          <w:iCs/>
          <w:sz w:val="20"/>
          <w:szCs w:val="20"/>
          <w:lang w:eastAsia="pl-PL"/>
        </w:rPr>
      </w:pPr>
      <w:r w:rsidRPr="00024D4A">
        <w:rPr>
          <w:rFonts w:ascii="Calibri" w:eastAsia="Calibri" w:hAnsi="Calibri" w:cs="Calibri"/>
          <w:sz w:val="20"/>
          <w:szCs w:val="20"/>
          <w:lang w:eastAsia="pl-PL"/>
        </w:rPr>
        <w:t>w związku z art. 17 ust. 3 lit. b, d lub e RODO prawo do usunięcia danych osobowych;</w:t>
      </w:r>
    </w:p>
    <w:p w:rsidR="00024D4A" w:rsidRPr="00024D4A" w:rsidRDefault="00024D4A" w:rsidP="00024D4A">
      <w:pPr>
        <w:widowControl/>
        <w:numPr>
          <w:ilvl w:val="0"/>
          <w:numId w:val="48"/>
        </w:numPr>
        <w:autoSpaceDE/>
        <w:autoSpaceDN/>
        <w:spacing w:after="160" w:line="276" w:lineRule="auto"/>
        <w:ind w:left="993" w:hanging="283"/>
        <w:contextualSpacing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  <w:lang w:eastAsia="pl-PL"/>
        </w:rPr>
      </w:pPr>
      <w:r w:rsidRPr="00024D4A">
        <w:rPr>
          <w:rFonts w:ascii="Calibri" w:eastAsia="Calibri" w:hAnsi="Calibri" w:cs="Calibri"/>
          <w:sz w:val="20"/>
          <w:szCs w:val="20"/>
          <w:lang w:eastAsia="pl-PL"/>
        </w:rPr>
        <w:t>prawo do przenoszenia danych osobowych, o którym mowa w art. 20 RODO;</w:t>
      </w:r>
    </w:p>
    <w:p w:rsidR="00024D4A" w:rsidRPr="00024D4A" w:rsidRDefault="00024D4A" w:rsidP="00024D4A">
      <w:pPr>
        <w:widowControl/>
        <w:numPr>
          <w:ilvl w:val="0"/>
          <w:numId w:val="48"/>
        </w:numPr>
        <w:autoSpaceDE/>
        <w:autoSpaceDN/>
        <w:spacing w:after="160" w:line="276" w:lineRule="auto"/>
        <w:ind w:left="993" w:hanging="283"/>
        <w:contextualSpacing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  <w:lang w:eastAsia="pl-PL"/>
        </w:rPr>
      </w:pPr>
      <w:r w:rsidRPr="00024D4A">
        <w:rPr>
          <w:rFonts w:ascii="Calibri" w:eastAsia="Calibri" w:hAnsi="Calibri" w:cs="Calibri"/>
          <w:b/>
          <w:bCs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24D4A">
        <w:rPr>
          <w:rFonts w:ascii="Calibri" w:eastAsia="Calibri" w:hAnsi="Calibri" w:cs="Calibri"/>
          <w:sz w:val="20"/>
          <w:szCs w:val="20"/>
          <w:lang w:eastAsia="pl-PL"/>
        </w:rPr>
        <w:t>.</w:t>
      </w:r>
      <w:r w:rsidRPr="00024D4A"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 </w:t>
      </w:r>
    </w:p>
    <w:p w:rsidR="00024D4A" w:rsidRPr="00024D4A" w:rsidRDefault="00024D4A" w:rsidP="00024D4A">
      <w:pPr>
        <w:widowControl/>
        <w:autoSpaceDE/>
        <w:autoSpaceDN/>
        <w:spacing w:line="276" w:lineRule="auto"/>
        <w:ind w:left="709" w:hanging="709"/>
        <w:rPr>
          <w:rFonts w:ascii="Calibri" w:eastAsia="Calibri" w:hAnsi="Calibri" w:cs="Calibri"/>
          <w:sz w:val="20"/>
          <w:szCs w:val="20"/>
          <w:lang w:eastAsia="zh-CN"/>
        </w:rPr>
      </w:pPr>
      <w:r w:rsidRPr="00024D4A">
        <w:rPr>
          <w:rFonts w:ascii="Calibri" w:eastAsia="Calibri" w:hAnsi="Calibri" w:cs="Calibri"/>
          <w:sz w:val="20"/>
          <w:szCs w:val="20"/>
        </w:rPr>
        <w:t>______________________</w:t>
      </w:r>
    </w:p>
    <w:p w:rsidR="00024D4A" w:rsidRPr="00024D4A" w:rsidRDefault="00024D4A" w:rsidP="00024D4A">
      <w:pPr>
        <w:widowControl/>
        <w:numPr>
          <w:ilvl w:val="0"/>
          <w:numId w:val="48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Calibri" w:eastAsia="Calibri" w:hAnsi="Calibri" w:cs="Calibri"/>
          <w:i/>
          <w:iCs/>
          <w:sz w:val="20"/>
          <w:szCs w:val="20"/>
          <w:lang w:eastAsia="zh-CN"/>
        </w:rPr>
      </w:pPr>
      <w:r w:rsidRPr="00024D4A">
        <w:rPr>
          <w:rFonts w:ascii="Calibri" w:eastAsia="Calibri" w:hAnsi="Calibri" w:cs="Calibri"/>
          <w:b/>
          <w:bCs/>
          <w:i/>
          <w:iCs/>
          <w:sz w:val="20"/>
          <w:szCs w:val="20"/>
          <w:vertAlign w:val="superscript"/>
          <w:lang w:eastAsia="zh-CN"/>
        </w:rPr>
        <w:t xml:space="preserve">* </w:t>
      </w:r>
      <w:r w:rsidRPr="00024D4A">
        <w:rPr>
          <w:rFonts w:ascii="Calibri" w:eastAsia="Calibri" w:hAnsi="Calibri" w:cs="Calibri"/>
          <w:b/>
          <w:bCs/>
          <w:i/>
          <w:iCs/>
          <w:sz w:val="20"/>
          <w:szCs w:val="20"/>
          <w:lang w:eastAsia="zh-CN"/>
        </w:rPr>
        <w:t>Wyjaśnienie:</w:t>
      </w:r>
      <w:r w:rsidRPr="00024D4A">
        <w:rPr>
          <w:rFonts w:ascii="Calibri" w:eastAsia="Calibri" w:hAnsi="Calibri" w:cs="Calibri"/>
          <w:i/>
          <w:iCs/>
          <w:sz w:val="20"/>
          <w:szCs w:val="20"/>
          <w:lang w:eastAsia="zh-CN"/>
        </w:rPr>
        <w:t xml:space="preserve"> </w:t>
      </w:r>
      <w:r w:rsidRPr="00024D4A">
        <w:rPr>
          <w:rFonts w:ascii="Calibri" w:eastAsia="Calibri" w:hAnsi="Calibri" w:cs="Calibri"/>
          <w:i/>
          <w:iCs/>
          <w:sz w:val="20"/>
          <w:szCs w:val="20"/>
          <w:lang w:eastAsia="pl-PL"/>
        </w:rPr>
        <w:t xml:space="preserve">skorzystanie z prawa do sprostowania nie może skutkować zmianą </w:t>
      </w:r>
      <w:r w:rsidRPr="00024D4A">
        <w:rPr>
          <w:rFonts w:ascii="Calibri" w:eastAsia="Calibri" w:hAnsi="Calibri" w:cs="Calibri"/>
          <w:i/>
          <w:iCs/>
          <w:sz w:val="20"/>
          <w:szCs w:val="20"/>
          <w:lang w:eastAsia="zh-CN"/>
        </w:rPr>
        <w:t xml:space="preserve">wyniku postępowania o udzielenie zamówienia publicznego ani zmianą postanowień umowy w zakresie niezgodnym z ustawą </w:t>
      </w:r>
      <w:proofErr w:type="spellStart"/>
      <w:r w:rsidRPr="00024D4A">
        <w:rPr>
          <w:rFonts w:ascii="Calibri" w:eastAsia="Calibri" w:hAnsi="Calibri" w:cs="Calibri"/>
          <w:i/>
          <w:iCs/>
          <w:sz w:val="20"/>
          <w:szCs w:val="20"/>
          <w:lang w:eastAsia="zh-CN"/>
        </w:rPr>
        <w:t>Pzp</w:t>
      </w:r>
      <w:proofErr w:type="spellEnd"/>
      <w:r w:rsidRPr="00024D4A">
        <w:rPr>
          <w:rFonts w:ascii="Calibri" w:eastAsia="Calibri" w:hAnsi="Calibri" w:cs="Calibri"/>
          <w:i/>
          <w:iCs/>
          <w:sz w:val="20"/>
          <w:szCs w:val="20"/>
          <w:lang w:eastAsia="zh-CN"/>
        </w:rPr>
        <w:t xml:space="preserve"> oraz nie może naruszać integralności protokołu oraz jego załączników.</w:t>
      </w:r>
    </w:p>
    <w:p w:rsidR="00024D4A" w:rsidRPr="00024D4A" w:rsidRDefault="00024D4A" w:rsidP="00024D4A">
      <w:pPr>
        <w:widowControl/>
        <w:numPr>
          <w:ilvl w:val="0"/>
          <w:numId w:val="48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Calibri" w:eastAsia="Calibri" w:hAnsi="Calibri" w:cs="Calibri"/>
          <w:i/>
          <w:iCs/>
          <w:sz w:val="20"/>
          <w:szCs w:val="20"/>
          <w:lang w:eastAsia="pl-PL"/>
        </w:rPr>
      </w:pPr>
      <w:r w:rsidRPr="00024D4A">
        <w:rPr>
          <w:rFonts w:ascii="Calibri" w:eastAsia="Calibri" w:hAnsi="Calibri" w:cs="Calibri"/>
          <w:b/>
          <w:bCs/>
          <w:i/>
          <w:iCs/>
          <w:sz w:val="20"/>
          <w:szCs w:val="20"/>
          <w:vertAlign w:val="superscript"/>
          <w:lang w:eastAsia="zh-CN"/>
        </w:rPr>
        <w:t xml:space="preserve">** </w:t>
      </w:r>
      <w:r w:rsidRPr="00024D4A">
        <w:rPr>
          <w:rFonts w:ascii="Calibri" w:eastAsia="Calibri" w:hAnsi="Calibri" w:cs="Calibri"/>
          <w:b/>
          <w:bCs/>
          <w:i/>
          <w:iCs/>
          <w:sz w:val="20"/>
          <w:szCs w:val="20"/>
          <w:lang w:eastAsia="zh-CN"/>
        </w:rPr>
        <w:t>Wyjaśnienie:</w:t>
      </w:r>
      <w:r w:rsidRPr="00024D4A">
        <w:rPr>
          <w:rFonts w:ascii="Calibri" w:eastAsia="Calibri" w:hAnsi="Calibri" w:cs="Calibri"/>
          <w:i/>
          <w:iCs/>
          <w:sz w:val="20"/>
          <w:szCs w:val="20"/>
          <w:lang w:eastAsia="zh-CN"/>
        </w:rPr>
        <w:t xml:space="preserve"> prawo do ograniczenia przetwarzania nie ma zastosowania w odniesieniu do </w:t>
      </w:r>
      <w:r w:rsidRPr="00024D4A">
        <w:rPr>
          <w:rFonts w:ascii="Calibri" w:eastAsia="Calibri" w:hAnsi="Calibri" w:cs="Calibri"/>
          <w:i/>
          <w:iCs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D37D8" w:rsidRDefault="00CD37D8" w:rsidP="00024D4A">
      <w:pPr>
        <w:rPr>
          <w:rFonts w:ascii="Calibri" w:hAnsi="Calibri" w:cs="Calibri"/>
          <w:sz w:val="24"/>
          <w:szCs w:val="24"/>
        </w:rPr>
      </w:pPr>
    </w:p>
    <w:p w:rsidR="00CD37D8" w:rsidRPr="00CD37D8" w:rsidRDefault="00CD37D8" w:rsidP="00CD37D8">
      <w:pPr>
        <w:rPr>
          <w:rFonts w:ascii="Calibri" w:hAnsi="Calibri" w:cs="Calibri"/>
          <w:sz w:val="24"/>
          <w:szCs w:val="24"/>
        </w:rPr>
      </w:pPr>
    </w:p>
    <w:p w:rsidR="00CD37D8" w:rsidRPr="00CD37D8" w:rsidRDefault="00CD37D8" w:rsidP="00CD37D8">
      <w:pPr>
        <w:rPr>
          <w:rFonts w:ascii="Calibri" w:hAnsi="Calibri" w:cs="Calibri"/>
          <w:sz w:val="24"/>
          <w:szCs w:val="24"/>
        </w:rPr>
      </w:pPr>
    </w:p>
    <w:p w:rsidR="00CD37D8" w:rsidRPr="00CD37D8" w:rsidRDefault="00CD37D8" w:rsidP="00CD37D8">
      <w:pPr>
        <w:rPr>
          <w:rFonts w:ascii="Calibri" w:hAnsi="Calibri" w:cs="Calibri"/>
          <w:sz w:val="24"/>
          <w:szCs w:val="24"/>
        </w:rPr>
      </w:pPr>
    </w:p>
    <w:p w:rsidR="00CD37D8" w:rsidRPr="00CD37D8" w:rsidRDefault="00CD37D8" w:rsidP="00CD37D8">
      <w:pPr>
        <w:tabs>
          <w:tab w:val="left" w:pos="6176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ab/>
      </w:r>
      <w:r w:rsidRPr="00CD37D8">
        <w:rPr>
          <w:rFonts w:ascii="Calibri" w:hAnsi="Calibri" w:cs="Calibri"/>
          <w:sz w:val="20"/>
          <w:szCs w:val="20"/>
        </w:rPr>
        <w:t>………………………………………</w:t>
      </w:r>
    </w:p>
    <w:p w:rsidR="00024D4A" w:rsidRPr="00CD37D8" w:rsidRDefault="00CD37D8" w:rsidP="00CD37D8">
      <w:pPr>
        <w:tabs>
          <w:tab w:val="left" w:pos="6096"/>
        </w:tabs>
        <w:rPr>
          <w:rFonts w:ascii="Calibri" w:hAnsi="Calibri" w:cs="Calibri"/>
          <w:sz w:val="20"/>
          <w:szCs w:val="20"/>
        </w:rPr>
      </w:pPr>
      <w:r w:rsidRPr="00CD37D8">
        <w:rPr>
          <w:rFonts w:ascii="Calibri" w:hAnsi="Calibri" w:cs="Calibri"/>
          <w:sz w:val="20"/>
          <w:szCs w:val="20"/>
        </w:rPr>
        <w:tab/>
        <w:t xml:space="preserve">        Podpis Wykonawcy</w:t>
      </w:r>
    </w:p>
    <w:sectPr w:rsidR="00024D4A" w:rsidRPr="00CD37D8" w:rsidSect="00F653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A5D" w:rsidRDefault="00ED4A5D" w:rsidP="00666780">
      <w:r>
        <w:separator/>
      </w:r>
    </w:p>
  </w:endnote>
  <w:endnote w:type="continuationSeparator" w:id="0">
    <w:p w:rsidR="00ED4A5D" w:rsidRDefault="00ED4A5D" w:rsidP="0066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4A" w:rsidRDefault="000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A7B" w:rsidRDefault="00E05A7B" w:rsidP="006B5708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4A" w:rsidRDefault="00024D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A5D" w:rsidRDefault="00ED4A5D" w:rsidP="00666780">
      <w:r>
        <w:separator/>
      </w:r>
    </w:p>
  </w:footnote>
  <w:footnote w:type="continuationSeparator" w:id="0">
    <w:p w:rsidR="00ED4A5D" w:rsidRDefault="00ED4A5D" w:rsidP="00666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4A" w:rsidRDefault="00024D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4E" w:rsidRDefault="00024D4A" w:rsidP="00024D4A">
    <w:pPr>
      <w:pStyle w:val="Nagwek"/>
      <w:spacing w:before="240" w:after="60"/>
      <w:rPr>
        <w:rFonts w:ascii="Calibri" w:eastAsia="ArialMT" w:hAnsi="Calibri" w:cs="Calibri"/>
        <w:bCs/>
        <w:lang w:eastAsia="pl-PL"/>
      </w:rPr>
    </w:pPr>
    <w:r>
      <w:rPr>
        <w:rFonts w:ascii="Calibri" w:eastAsia="ArialMT" w:hAnsi="Calibri" w:cs="Calibri"/>
        <w:bCs/>
        <w:noProof/>
        <w:lang w:eastAsia="pl-PL"/>
      </w:rPr>
      <w:drawing>
        <wp:inline distT="0" distB="0" distL="0" distR="0" wp14:anchorId="1496F771">
          <wp:extent cx="5346700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507DF" w:rsidRPr="00EF1FF1" w:rsidRDefault="006507DF" w:rsidP="006507DF">
    <w:pPr>
      <w:pStyle w:val="Liniapozioma"/>
      <w:spacing w:after="0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4A" w:rsidRDefault="00024D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069"/>
    <w:multiLevelType w:val="hybridMultilevel"/>
    <w:tmpl w:val="68804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C5760"/>
    <w:multiLevelType w:val="hybridMultilevel"/>
    <w:tmpl w:val="DF12714C"/>
    <w:lvl w:ilvl="0" w:tplc="EA2AE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76012"/>
    <w:multiLevelType w:val="hybridMultilevel"/>
    <w:tmpl w:val="90B2A50C"/>
    <w:lvl w:ilvl="0" w:tplc="D618E24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4A7BCA"/>
    <w:multiLevelType w:val="hybridMultilevel"/>
    <w:tmpl w:val="6F7410D6"/>
    <w:lvl w:ilvl="0" w:tplc="0415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4">
    <w:nsid w:val="155C2FB5"/>
    <w:multiLevelType w:val="hybridMultilevel"/>
    <w:tmpl w:val="942E5542"/>
    <w:lvl w:ilvl="0" w:tplc="D618E24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C5091A"/>
    <w:multiLevelType w:val="hybridMultilevel"/>
    <w:tmpl w:val="B28EA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C017A8B"/>
    <w:multiLevelType w:val="hybridMultilevel"/>
    <w:tmpl w:val="5258566E"/>
    <w:lvl w:ilvl="0" w:tplc="264A54FA">
      <w:start w:val="1"/>
      <w:numFmt w:val="decimal"/>
      <w:lvlText w:val="%1."/>
      <w:lvlJc w:val="left"/>
      <w:pPr>
        <w:ind w:left="836" w:hanging="360"/>
      </w:pPr>
      <w:rPr>
        <w:rFonts w:ascii="Calibri" w:eastAsia="Arial" w:hAnsi="Calibri" w:cs="Calibri" w:hint="default"/>
        <w:spacing w:val="-1"/>
        <w:w w:val="100"/>
        <w:sz w:val="20"/>
        <w:szCs w:val="20"/>
        <w:lang w:val="pl-PL" w:eastAsia="en-US" w:bidi="ar-SA"/>
      </w:rPr>
    </w:lvl>
    <w:lvl w:ilvl="1" w:tplc="8EC0CCE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E86690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3CAA99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D8684E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7AFC7FA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CF68430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0883CE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D1ECDCA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8">
    <w:nsid w:val="1C1A4EE7"/>
    <w:multiLevelType w:val="hybridMultilevel"/>
    <w:tmpl w:val="76844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75E13"/>
    <w:multiLevelType w:val="hybridMultilevel"/>
    <w:tmpl w:val="3378F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A4CB8"/>
    <w:multiLevelType w:val="hybridMultilevel"/>
    <w:tmpl w:val="A6582A00"/>
    <w:lvl w:ilvl="0" w:tplc="D618E24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BA6421"/>
    <w:multiLevelType w:val="hybridMultilevel"/>
    <w:tmpl w:val="982EC8D8"/>
    <w:lvl w:ilvl="0" w:tplc="BE3A2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D2AD0"/>
    <w:multiLevelType w:val="hybridMultilevel"/>
    <w:tmpl w:val="4E08D6A8"/>
    <w:lvl w:ilvl="0" w:tplc="73F4F0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7A597E"/>
    <w:multiLevelType w:val="hybridMultilevel"/>
    <w:tmpl w:val="FE8CC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308AF"/>
    <w:multiLevelType w:val="hybridMultilevel"/>
    <w:tmpl w:val="652E0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A3448"/>
    <w:multiLevelType w:val="hybridMultilevel"/>
    <w:tmpl w:val="B8869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4167F93"/>
    <w:multiLevelType w:val="hybridMultilevel"/>
    <w:tmpl w:val="083E70E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39AF256F"/>
    <w:multiLevelType w:val="hybridMultilevel"/>
    <w:tmpl w:val="4C9A269E"/>
    <w:lvl w:ilvl="0" w:tplc="04150017">
      <w:start w:val="1"/>
      <w:numFmt w:val="lowerLetter"/>
      <w:lvlText w:val="%1)"/>
      <w:lvlJc w:val="left"/>
      <w:pPr>
        <w:ind w:left="148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9">
    <w:nsid w:val="3B5435E0"/>
    <w:multiLevelType w:val="hybridMultilevel"/>
    <w:tmpl w:val="F5C89F00"/>
    <w:lvl w:ilvl="0" w:tplc="5BE4BBB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B2480"/>
    <w:multiLevelType w:val="hybridMultilevel"/>
    <w:tmpl w:val="1DEEA62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3EC24754"/>
    <w:multiLevelType w:val="hybridMultilevel"/>
    <w:tmpl w:val="2A52ECEE"/>
    <w:lvl w:ilvl="0" w:tplc="0415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22">
    <w:nsid w:val="40B76AFD"/>
    <w:multiLevelType w:val="hybridMultilevel"/>
    <w:tmpl w:val="BD46CF58"/>
    <w:lvl w:ilvl="0" w:tplc="04150017">
      <w:start w:val="1"/>
      <w:numFmt w:val="lowerLetter"/>
      <w:lvlText w:val="%1)"/>
      <w:lvlJc w:val="left"/>
      <w:pPr>
        <w:ind w:left="1520" w:hanging="360"/>
      </w:pPr>
      <w:rPr>
        <w:rFonts w:hint="default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3">
    <w:nsid w:val="412E34C8"/>
    <w:multiLevelType w:val="hybridMultilevel"/>
    <w:tmpl w:val="1CBA9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F55B8"/>
    <w:multiLevelType w:val="hybridMultilevel"/>
    <w:tmpl w:val="B0982A9E"/>
    <w:lvl w:ilvl="0" w:tplc="3F92596C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E59B6"/>
    <w:multiLevelType w:val="hybridMultilevel"/>
    <w:tmpl w:val="1CAEB128"/>
    <w:lvl w:ilvl="0" w:tplc="F2E4DF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6198D"/>
    <w:multiLevelType w:val="hybridMultilevel"/>
    <w:tmpl w:val="910267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EC9386D"/>
    <w:multiLevelType w:val="hybridMultilevel"/>
    <w:tmpl w:val="EA069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EC587C"/>
    <w:multiLevelType w:val="hybridMultilevel"/>
    <w:tmpl w:val="9E28E12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1590482"/>
    <w:multiLevelType w:val="hybridMultilevel"/>
    <w:tmpl w:val="B4F01278"/>
    <w:lvl w:ilvl="0" w:tplc="AAD8CEDE">
      <w:start w:val="1"/>
      <w:numFmt w:val="decimal"/>
      <w:lvlText w:val="%1."/>
      <w:lvlJc w:val="left"/>
      <w:pPr>
        <w:ind w:left="502" w:hanging="360"/>
        <w:jc w:val="right"/>
      </w:pPr>
      <w:rPr>
        <w:rFonts w:ascii="Calibri" w:eastAsia="Arial" w:hAnsi="Calibri" w:cs="Calibri" w:hint="default"/>
        <w:spacing w:val="-1"/>
        <w:w w:val="100"/>
        <w:sz w:val="20"/>
        <w:szCs w:val="20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211" w:hanging="360"/>
      </w:pPr>
      <w:rPr>
        <w:rFonts w:hint="default"/>
        <w:spacing w:val="-1"/>
        <w:w w:val="100"/>
        <w:lang w:val="pl-PL" w:eastAsia="en-US" w:bidi="ar-SA"/>
      </w:rPr>
    </w:lvl>
    <w:lvl w:ilvl="2" w:tplc="DF74293A">
      <w:start w:val="1"/>
      <w:numFmt w:val="lowerLetter"/>
      <w:lvlText w:val="%3)"/>
      <w:lvlJc w:val="left"/>
      <w:pPr>
        <w:ind w:left="1495" w:hanging="360"/>
      </w:pPr>
      <w:rPr>
        <w:rFonts w:hint="default"/>
        <w:w w:val="100"/>
        <w:sz w:val="20"/>
        <w:szCs w:val="20"/>
        <w:lang w:val="pl-PL" w:eastAsia="en-US" w:bidi="ar-SA"/>
      </w:rPr>
    </w:lvl>
    <w:lvl w:ilvl="3" w:tplc="A82AD544">
      <w:numFmt w:val="bullet"/>
      <w:lvlText w:val="•"/>
      <w:lvlJc w:val="left"/>
      <w:pPr>
        <w:ind w:left="2510" w:hanging="360"/>
      </w:pPr>
      <w:rPr>
        <w:rFonts w:hint="default"/>
        <w:lang w:val="pl-PL" w:eastAsia="en-US" w:bidi="ar-SA"/>
      </w:rPr>
    </w:lvl>
    <w:lvl w:ilvl="4" w:tplc="51E67976">
      <w:numFmt w:val="bullet"/>
      <w:lvlText w:val="•"/>
      <w:lvlJc w:val="left"/>
      <w:pPr>
        <w:ind w:left="3481" w:hanging="360"/>
      </w:pPr>
      <w:rPr>
        <w:rFonts w:hint="default"/>
        <w:lang w:val="pl-PL" w:eastAsia="en-US" w:bidi="ar-SA"/>
      </w:rPr>
    </w:lvl>
    <w:lvl w:ilvl="5" w:tplc="1FEE3D54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25323560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7" w:tplc="053E6F54">
      <w:numFmt w:val="bullet"/>
      <w:lvlText w:val="•"/>
      <w:lvlJc w:val="left"/>
      <w:pPr>
        <w:ind w:left="6394" w:hanging="360"/>
      </w:pPr>
      <w:rPr>
        <w:rFonts w:hint="default"/>
        <w:lang w:val="pl-PL" w:eastAsia="en-US" w:bidi="ar-SA"/>
      </w:rPr>
    </w:lvl>
    <w:lvl w:ilvl="8" w:tplc="59BCE338">
      <w:numFmt w:val="bullet"/>
      <w:lvlText w:val="•"/>
      <w:lvlJc w:val="left"/>
      <w:pPr>
        <w:ind w:left="7364" w:hanging="360"/>
      </w:pPr>
      <w:rPr>
        <w:rFonts w:hint="default"/>
        <w:lang w:val="pl-PL" w:eastAsia="en-US" w:bidi="ar-SA"/>
      </w:rPr>
    </w:lvl>
  </w:abstractNum>
  <w:abstractNum w:abstractNumId="30">
    <w:nsid w:val="532D321D"/>
    <w:multiLevelType w:val="hybridMultilevel"/>
    <w:tmpl w:val="57E42114"/>
    <w:lvl w:ilvl="0" w:tplc="B7E2C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E47BA7"/>
    <w:multiLevelType w:val="hybridMultilevel"/>
    <w:tmpl w:val="9BBCEFE0"/>
    <w:lvl w:ilvl="0" w:tplc="F6C8E33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57C31248"/>
    <w:multiLevelType w:val="hybridMultilevel"/>
    <w:tmpl w:val="EB6E6D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C08548A">
      <w:numFmt w:val="bullet"/>
      <w:lvlText w:val="•"/>
      <w:lvlJc w:val="left"/>
      <w:pPr>
        <w:ind w:left="1866" w:hanging="360"/>
      </w:pPr>
      <w:rPr>
        <w:rFonts w:ascii="Calibri" w:eastAsia="Arial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A2B5B59"/>
    <w:multiLevelType w:val="hybridMultilevel"/>
    <w:tmpl w:val="B38A2C0C"/>
    <w:lvl w:ilvl="0" w:tplc="494AEAB6">
      <w:start w:val="1"/>
      <w:numFmt w:val="decimal"/>
      <w:lvlText w:val="%1."/>
      <w:lvlJc w:val="left"/>
      <w:pPr>
        <w:ind w:left="36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B7485F"/>
    <w:multiLevelType w:val="hybridMultilevel"/>
    <w:tmpl w:val="454E13BA"/>
    <w:lvl w:ilvl="0" w:tplc="1F50B00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z w:val="20"/>
        <w:szCs w:val="20"/>
      </w:rPr>
    </w:lvl>
    <w:lvl w:ilvl="1" w:tplc="5D502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2B7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EA90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4BC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6C11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0C02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C41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3A72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3B0FA3"/>
    <w:multiLevelType w:val="hybridMultilevel"/>
    <w:tmpl w:val="07A22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1E6F95"/>
    <w:multiLevelType w:val="hybridMultilevel"/>
    <w:tmpl w:val="44C83E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5F4A4D"/>
    <w:multiLevelType w:val="hybridMultilevel"/>
    <w:tmpl w:val="1C4C0DFE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8">
    <w:nsid w:val="65A232B2"/>
    <w:multiLevelType w:val="hybridMultilevel"/>
    <w:tmpl w:val="46A6BE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E409E5"/>
    <w:multiLevelType w:val="hybridMultilevel"/>
    <w:tmpl w:val="DB8A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FF702B"/>
    <w:multiLevelType w:val="hybridMultilevel"/>
    <w:tmpl w:val="FFE4914E"/>
    <w:lvl w:ilvl="0" w:tplc="04150017">
      <w:start w:val="1"/>
      <w:numFmt w:val="lowerLetter"/>
      <w:lvlText w:val="%1)"/>
      <w:lvlJc w:val="left"/>
      <w:pPr>
        <w:ind w:left="360" w:hanging="360"/>
      </w:pPr>
      <w:rPr>
        <w:spacing w:val="-1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2" w:tplc="972E66B0">
      <w:numFmt w:val="bullet"/>
      <w:lvlText w:val="•"/>
      <w:lvlJc w:val="left"/>
      <w:pPr>
        <w:ind w:left="724" w:hanging="360"/>
      </w:pPr>
      <w:rPr>
        <w:rFonts w:hint="default"/>
        <w:lang w:val="pl-PL" w:eastAsia="en-US" w:bidi="ar-SA"/>
      </w:rPr>
    </w:lvl>
    <w:lvl w:ilvl="3" w:tplc="0892329E">
      <w:numFmt w:val="bullet"/>
      <w:lvlText w:val="•"/>
      <w:lvlJc w:val="left"/>
      <w:pPr>
        <w:ind w:left="1084" w:hanging="360"/>
      </w:pPr>
      <w:rPr>
        <w:rFonts w:hint="default"/>
        <w:lang w:val="pl-PL" w:eastAsia="en-US" w:bidi="ar-SA"/>
      </w:rPr>
    </w:lvl>
    <w:lvl w:ilvl="4" w:tplc="31B8B99C">
      <w:numFmt w:val="bullet"/>
      <w:lvlText w:val="•"/>
      <w:lvlJc w:val="left"/>
      <w:pPr>
        <w:ind w:left="2190" w:hanging="360"/>
      </w:pPr>
      <w:rPr>
        <w:rFonts w:hint="default"/>
        <w:lang w:val="pl-PL" w:eastAsia="en-US" w:bidi="ar-SA"/>
      </w:rPr>
    </w:lvl>
    <w:lvl w:ilvl="5" w:tplc="1648392E">
      <w:numFmt w:val="bullet"/>
      <w:lvlText w:val="•"/>
      <w:lvlJc w:val="left"/>
      <w:pPr>
        <w:ind w:left="3297" w:hanging="360"/>
      </w:pPr>
      <w:rPr>
        <w:rFonts w:hint="default"/>
        <w:lang w:val="pl-PL" w:eastAsia="en-US" w:bidi="ar-SA"/>
      </w:rPr>
    </w:lvl>
    <w:lvl w:ilvl="6" w:tplc="23D066A4">
      <w:numFmt w:val="bullet"/>
      <w:lvlText w:val="•"/>
      <w:lvlJc w:val="left"/>
      <w:pPr>
        <w:ind w:left="4403" w:hanging="360"/>
      </w:pPr>
      <w:rPr>
        <w:rFonts w:hint="default"/>
        <w:lang w:val="pl-PL" w:eastAsia="en-US" w:bidi="ar-SA"/>
      </w:rPr>
    </w:lvl>
    <w:lvl w:ilvl="7" w:tplc="3DDED5FA">
      <w:numFmt w:val="bullet"/>
      <w:lvlText w:val="•"/>
      <w:lvlJc w:val="left"/>
      <w:pPr>
        <w:ind w:left="5510" w:hanging="360"/>
      </w:pPr>
      <w:rPr>
        <w:rFonts w:hint="default"/>
        <w:lang w:val="pl-PL" w:eastAsia="en-US" w:bidi="ar-SA"/>
      </w:rPr>
    </w:lvl>
    <w:lvl w:ilvl="8" w:tplc="87D68844">
      <w:numFmt w:val="bullet"/>
      <w:lvlText w:val="•"/>
      <w:lvlJc w:val="left"/>
      <w:pPr>
        <w:ind w:left="6617" w:hanging="360"/>
      </w:pPr>
      <w:rPr>
        <w:rFonts w:hint="default"/>
        <w:lang w:val="pl-PL" w:eastAsia="en-US" w:bidi="ar-SA"/>
      </w:rPr>
    </w:lvl>
  </w:abstractNum>
  <w:abstractNum w:abstractNumId="41">
    <w:nsid w:val="6E864E80"/>
    <w:multiLevelType w:val="hybridMultilevel"/>
    <w:tmpl w:val="8A5E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2101FB"/>
    <w:multiLevelType w:val="hybridMultilevel"/>
    <w:tmpl w:val="4720F68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0610E2B"/>
    <w:multiLevelType w:val="hybridMultilevel"/>
    <w:tmpl w:val="709808D4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4">
    <w:nsid w:val="72962BE6"/>
    <w:multiLevelType w:val="hybridMultilevel"/>
    <w:tmpl w:val="BC083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FC168C"/>
    <w:multiLevelType w:val="hybridMultilevel"/>
    <w:tmpl w:val="4D7842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C146FEA"/>
    <w:multiLevelType w:val="hybridMultilevel"/>
    <w:tmpl w:val="8E026C48"/>
    <w:lvl w:ilvl="0" w:tplc="7BC6EF28">
      <w:start w:val="3"/>
      <w:numFmt w:val="decimal"/>
      <w:lvlText w:val="%1."/>
      <w:lvlJc w:val="left"/>
      <w:pPr>
        <w:ind w:left="836" w:hanging="360"/>
      </w:pPr>
      <w:rPr>
        <w:rFonts w:ascii="Calibri" w:eastAsia="Arial" w:hAnsi="Calibri" w:cs="Calibri" w:hint="default"/>
        <w:spacing w:val="-1"/>
        <w:w w:val="100"/>
        <w:sz w:val="20"/>
        <w:szCs w:val="20"/>
        <w:lang w:val="pl-PL" w:eastAsia="en-US" w:bidi="ar-SA"/>
      </w:rPr>
    </w:lvl>
    <w:lvl w:ilvl="1" w:tplc="7AE05F5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70EC8F1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BF6F1D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C2E5B9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8DA61C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178A839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8DE104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2B50FB6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47">
    <w:nsid w:val="7CB61821"/>
    <w:multiLevelType w:val="hybridMultilevel"/>
    <w:tmpl w:val="90B2A50C"/>
    <w:lvl w:ilvl="0" w:tplc="D618E24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29"/>
  </w:num>
  <w:num w:numId="3">
    <w:abstractNumId w:val="40"/>
  </w:num>
  <w:num w:numId="4">
    <w:abstractNumId w:val="18"/>
  </w:num>
  <w:num w:numId="5">
    <w:abstractNumId w:val="22"/>
  </w:num>
  <w:num w:numId="6">
    <w:abstractNumId w:val="20"/>
  </w:num>
  <w:num w:numId="7">
    <w:abstractNumId w:val="46"/>
  </w:num>
  <w:num w:numId="8">
    <w:abstractNumId w:val="7"/>
  </w:num>
  <w:num w:numId="9">
    <w:abstractNumId w:val="13"/>
  </w:num>
  <w:num w:numId="10">
    <w:abstractNumId w:val="15"/>
  </w:num>
  <w:num w:numId="11">
    <w:abstractNumId w:val="24"/>
  </w:num>
  <w:num w:numId="12">
    <w:abstractNumId w:val="11"/>
  </w:num>
  <w:num w:numId="13">
    <w:abstractNumId w:val="5"/>
  </w:num>
  <w:num w:numId="14">
    <w:abstractNumId w:val="28"/>
  </w:num>
  <w:num w:numId="15">
    <w:abstractNumId w:val="36"/>
  </w:num>
  <w:num w:numId="16">
    <w:abstractNumId w:val="47"/>
  </w:num>
  <w:num w:numId="17">
    <w:abstractNumId w:val="42"/>
  </w:num>
  <w:num w:numId="18">
    <w:abstractNumId w:val="27"/>
  </w:num>
  <w:num w:numId="19">
    <w:abstractNumId w:val="0"/>
  </w:num>
  <w:num w:numId="20">
    <w:abstractNumId w:val="8"/>
  </w:num>
  <w:num w:numId="21">
    <w:abstractNumId w:val="30"/>
  </w:num>
  <w:num w:numId="22">
    <w:abstractNumId w:val="1"/>
  </w:num>
  <w:num w:numId="23">
    <w:abstractNumId w:val="41"/>
  </w:num>
  <w:num w:numId="24">
    <w:abstractNumId w:val="39"/>
  </w:num>
  <w:num w:numId="25">
    <w:abstractNumId w:val="35"/>
  </w:num>
  <w:num w:numId="26">
    <w:abstractNumId w:val="44"/>
  </w:num>
  <w:num w:numId="27">
    <w:abstractNumId w:val="43"/>
  </w:num>
  <w:num w:numId="28">
    <w:abstractNumId w:val="38"/>
  </w:num>
  <w:num w:numId="29">
    <w:abstractNumId w:val="37"/>
  </w:num>
  <w:num w:numId="30">
    <w:abstractNumId w:val="26"/>
  </w:num>
  <w:num w:numId="31">
    <w:abstractNumId w:val="10"/>
  </w:num>
  <w:num w:numId="32">
    <w:abstractNumId w:val="4"/>
  </w:num>
  <w:num w:numId="33">
    <w:abstractNumId w:val="32"/>
  </w:num>
  <w:num w:numId="34">
    <w:abstractNumId w:val="21"/>
  </w:num>
  <w:num w:numId="35">
    <w:abstractNumId w:val="3"/>
  </w:num>
  <w:num w:numId="36">
    <w:abstractNumId w:val="9"/>
  </w:num>
  <w:num w:numId="37">
    <w:abstractNumId w:val="2"/>
  </w:num>
  <w:num w:numId="38">
    <w:abstractNumId w:val="14"/>
  </w:num>
  <w:num w:numId="39">
    <w:abstractNumId w:val="23"/>
  </w:num>
  <w:num w:numId="40">
    <w:abstractNumId w:val="25"/>
  </w:num>
  <w:num w:numId="41">
    <w:abstractNumId w:val="12"/>
  </w:num>
  <w:num w:numId="42">
    <w:abstractNumId w:val="34"/>
  </w:num>
  <w:num w:numId="43">
    <w:abstractNumId w:val="31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17"/>
  </w:num>
  <w:num w:numId="47">
    <w:abstractNumId w:val="6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80"/>
    <w:rsid w:val="00013C82"/>
    <w:rsid w:val="00024D4A"/>
    <w:rsid w:val="0003274C"/>
    <w:rsid w:val="000457DD"/>
    <w:rsid w:val="0004774E"/>
    <w:rsid w:val="000614D9"/>
    <w:rsid w:val="00080937"/>
    <w:rsid w:val="000848F0"/>
    <w:rsid w:val="000912FF"/>
    <w:rsid w:val="000B075E"/>
    <w:rsid w:val="000B4696"/>
    <w:rsid w:val="000B5DFF"/>
    <w:rsid w:val="000B7B4E"/>
    <w:rsid w:val="000C55AD"/>
    <w:rsid w:val="000D12A1"/>
    <w:rsid w:val="000E17A8"/>
    <w:rsid w:val="00107047"/>
    <w:rsid w:val="001079D0"/>
    <w:rsid w:val="00134D6E"/>
    <w:rsid w:val="00146204"/>
    <w:rsid w:val="00183558"/>
    <w:rsid w:val="001C6567"/>
    <w:rsid w:val="001C7238"/>
    <w:rsid w:val="001E231E"/>
    <w:rsid w:val="0020063F"/>
    <w:rsid w:val="00204548"/>
    <w:rsid w:val="002066CB"/>
    <w:rsid w:val="00214FD7"/>
    <w:rsid w:val="00230CDA"/>
    <w:rsid w:val="0023199C"/>
    <w:rsid w:val="00235433"/>
    <w:rsid w:val="00256EDD"/>
    <w:rsid w:val="00265339"/>
    <w:rsid w:val="002853A6"/>
    <w:rsid w:val="002C173E"/>
    <w:rsid w:val="003026FB"/>
    <w:rsid w:val="00303B86"/>
    <w:rsid w:val="00326FF4"/>
    <w:rsid w:val="00341033"/>
    <w:rsid w:val="00350F24"/>
    <w:rsid w:val="00367435"/>
    <w:rsid w:val="00374551"/>
    <w:rsid w:val="003943F2"/>
    <w:rsid w:val="003A0A83"/>
    <w:rsid w:val="003B0AD1"/>
    <w:rsid w:val="003C1C17"/>
    <w:rsid w:val="003D6A9B"/>
    <w:rsid w:val="003E0779"/>
    <w:rsid w:val="003E0E21"/>
    <w:rsid w:val="003E1DAB"/>
    <w:rsid w:val="003F0D5D"/>
    <w:rsid w:val="003F735C"/>
    <w:rsid w:val="00407053"/>
    <w:rsid w:val="00416A25"/>
    <w:rsid w:val="00420920"/>
    <w:rsid w:val="00423255"/>
    <w:rsid w:val="004309ED"/>
    <w:rsid w:val="0046505F"/>
    <w:rsid w:val="0047014B"/>
    <w:rsid w:val="00476B58"/>
    <w:rsid w:val="00477A1F"/>
    <w:rsid w:val="00497FE8"/>
    <w:rsid w:val="004B5066"/>
    <w:rsid w:val="004B5B33"/>
    <w:rsid w:val="004B73C3"/>
    <w:rsid w:val="004D1BD7"/>
    <w:rsid w:val="004D4B79"/>
    <w:rsid w:val="004F0917"/>
    <w:rsid w:val="00500187"/>
    <w:rsid w:val="0050753B"/>
    <w:rsid w:val="00515903"/>
    <w:rsid w:val="00551028"/>
    <w:rsid w:val="00575F3F"/>
    <w:rsid w:val="00587F21"/>
    <w:rsid w:val="005A5C79"/>
    <w:rsid w:val="005F0E79"/>
    <w:rsid w:val="0061358A"/>
    <w:rsid w:val="006211B2"/>
    <w:rsid w:val="006427D2"/>
    <w:rsid w:val="006507DF"/>
    <w:rsid w:val="0066338D"/>
    <w:rsid w:val="00664EBB"/>
    <w:rsid w:val="00666780"/>
    <w:rsid w:val="00671921"/>
    <w:rsid w:val="0068517B"/>
    <w:rsid w:val="00691894"/>
    <w:rsid w:val="0069774F"/>
    <w:rsid w:val="006B3E27"/>
    <w:rsid w:val="006B5708"/>
    <w:rsid w:val="006B5BB6"/>
    <w:rsid w:val="006E3821"/>
    <w:rsid w:val="006E4755"/>
    <w:rsid w:val="007064B8"/>
    <w:rsid w:val="00724A06"/>
    <w:rsid w:val="00743E44"/>
    <w:rsid w:val="00773A36"/>
    <w:rsid w:val="007943B7"/>
    <w:rsid w:val="007B1063"/>
    <w:rsid w:val="007B2813"/>
    <w:rsid w:val="007D22FA"/>
    <w:rsid w:val="007E313B"/>
    <w:rsid w:val="007F4414"/>
    <w:rsid w:val="008015AE"/>
    <w:rsid w:val="00804DF1"/>
    <w:rsid w:val="008054D7"/>
    <w:rsid w:val="00825499"/>
    <w:rsid w:val="00825829"/>
    <w:rsid w:val="008400C6"/>
    <w:rsid w:val="008B62A6"/>
    <w:rsid w:val="008D09E2"/>
    <w:rsid w:val="008D1769"/>
    <w:rsid w:val="008D4273"/>
    <w:rsid w:val="008D7798"/>
    <w:rsid w:val="008E3C58"/>
    <w:rsid w:val="008E3DA8"/>
    <w:rsid w:val="008F2B3B"/>
    <w:rsid w:val="008F4EC2"/>
    <w:rsid w:val="009000F0"/>
    <w:rsid w:val="00914B9D"/>
    <w:rsid w:val="009234D4"/>
    <w:rsid w:val="00973895"/>
    <w:rsid w:val="009751A8"/>
    <w:rsid w:val="009816C5"/>
    <w:rsid w:val="00985FB0"/>
    <w:rsid w:val="009B1FF8"/>
    <w:rsid w:val="009D02CC"/>
    <w:rsid w:val="009D36EF"/>
    <w:rsid w:val="00A02847"/>
    <w:rsid w:val="00A05772"/>
    <w:rsid w:val="00A07F8E"/>
    <w:rsid w:val="00A26C52"/>
    <w:rsid w:val="00A33BF3"/>
    <w:rsid w:val="00A36176"/>
    <w:rsid w:val="00A95228"/>
    <w:rsid w:val="00A957E8"/>
    <w:rsid w:val="00AA0CC0"/>
    <w:rsid w:val="00AD56D0"/>
    <w:rsid w:val="00AE2C1D"/>
    <w:rsid w:val="00AE735D"/>
    <w:rsid w:val="00AF6E0E"/>
    <w:rsid w:val="00B062A1"/>
    <w:rsid w:val="00B13D6C"/>
    <w:rsid w:val="00B26E91"/>
    <w:rsid w:val="00B50EFD"/>
    <w:rsid w:val="00B635BD"/>
    <w:rsid w:val="00B84E19"/>
    <w:rsid w:val="00B913BE"/>
    <w:rsid w:val="00B95C58"/>
    <w:rsid w:val="00BC4F99"/>
    <w:rsid w:val="00BD1701"/>
    <w:rsid w:val="00BF15C0"/>
    <w:rsid w:val="00BF3D29"/>
    <w:rsid w:val="00BF4009"/>
    <w:rsid w:val="00C00640"/>
    <w:rsid w:val="00C22177"/>
    <w:rsid w:val="00C42EE6"/>
    <w:rsid w:val="00C522D3"/>
    <w:rsid w:val="00C64FD4"/>
    <w:rsid w:val="00C67E7F"/>
    <w:rsid w:val="00C713F6"/>
    <w:rsid w:val="00C80C8B"/>
    <w:rsid w:val="00C86A84"/>
    <w:rsid w:val="00C959FF"/>
    <w:rsid w:val="00CA3740"/>
    <w:rsid w:val="00CB2132"/>
    <w:rsid w:val="00CC557A"/>
    <w:rsid w:val="00CD37D8"/>
    <w:rsid w:val="00CF2E24"/>
    <w:rsid w:val="00CF5292"/>
    <w:rsid w:val="00D027E9"/>
    <w:rsid w:val="00D03368"/>
    <w:rsid w:val="00D11A04"/>
    <w:rsid w:val="00D172E9"/>
    <w:rsid w:val="00D3391B"/>
    <w:rsid w:val="00D50BCB"/>
    <w:rsid w:val="00D601F4"/>
    <w:rsid w:val="00D6694A"/>
    <w:rsid w:val="00DA463D"/>
    <w:rsid w:val="00DB594C"/>
    <w:rsid w:val="00DB6B8C"/>
    <w:rsid w:val="00DB7170"/>
    <w:rsid w:val="00DB7736"/>
    <w:rsid w:val="00DD6A7C"/>
    <w:rsid w:val="00DF571E"/>
    <w:rsid w:val="00E04DA7"/>
    <w:rsid w:val="00E05A7B"/>
    <w:rsid w:val="00E068FF"/>
    <w:rsid w:val="00E07EE1"/>
    <w:rsid w:val="00E1002F"/>
    <w:rsid w:val="00E24575"/>
    <w:rsid w:val="00E36D7A"/>
    <w:rsid w:val="00E501A1"/>
    <w:rsid w:val="00EA09BE"/>
    <w:rsid w:val="00EB34C0"/>
    <w:rsid w:val="00EC5078"/>
    <w:rsid w:val="00ED21CF"/>
    <w:rsid w:val="00ED4A5D"/>
    <w:rsid w:val="00EE66EF"/>
    <w:rsid w:val="00F124FB"/>
    <w:rsid w:val="00F417FA"/>
    <w:rsid w:val="00F442C2"/>
    <w:rsid w:val="00F44D72"/>
    <w:rsid w:val="00F5538F"/>
    <w:rsid w:val="00F567CD"/>
    <w:rsid w:val="00F65378"/>
    <w:rsid w:val="00F70A65"/>
    <w:rsid w:val="00F770EA"/>
    <w:rsid w:val="00F979B7"/>
    <w:rsid w:val="00FA4951"/>
    <w:rsid w:val="00FB3AD3"/>
    <w:rsid w:val="00FE12B5"/>
    <w:rsid w:val="00FE1995"/>
    <w:rsid w:val="0376E582"/>
    <w:rsid w:val="0F7EACAA"/>
    <w:rsid w:val="0F9BCF52"/>
    <w:rsid w:val="1ABC26D6"/>
    <w:rsid w:val="2157FF01"/>
    <w:rsid w:val="349A2743"/>
    <w:rsid w:val="35202056"/>
    <w:rsid w:val="49FBE095"/>
    <w:rsid w:val="4EA92A5A"/>
    <w:rsid w:val="50F6DD5E"/>
    <w:rsid w:val="5CCB5D78"/>
    <w:rsid w:val="62A9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6678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6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6780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667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780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7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780"/>
    <w:rPr>
      <w:rFonts w:ascii="Tahoma" w:eastAsia="Arial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3E27"/>
    <w:pPr>
      <w:ind w:left="836" w:hanging="360"/>
      <w:jc w:val="both"/>
    </w:pPr>
  </w:style>
  <w:style w:type="character" w:styleId="Hipercze">
    <w:name w:val="Hyperlink"/>
    <w:basedOn w:val="Domylnaczcionkaakapitu"/>
    <w:uiPriority w:val="99"/>
    <w:unhideWhenUsed/>
    <w:rsid w:val="006B3E2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0848F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848F0"/>
    <w:rPr>
      <w:rFonts w:ascii="Arial" w:eastAsia="Arial" w:hAnsi="Arial" w:cs="Arial"/>
    </w:rPr>
  </w:style>
  <w:style w:type="paragraph" w:customStyle="1" w:styleId="Nagwek11">
    <w:name w:val="Nagłówek 11"/>
    <w:basedOn w:val="Normalny"/>
    <w:uiPriority w:val="1"/>
    <w:qFormat/>
    <w:rsid w:val="000848F0"/>
    <w:pPr>
      <w:spacing w:line="252" w:lineRule="exact"/>
      <w:ind w:left="282" w:right="282"/>
      <w:jc w:val="center"/>
      <w:outlineLvl w:val="1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1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1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11B2"/>
    <w:rPr>
      <w:rFonts w:ascii="Arial" w:eastAsia="Arial" w:hAnsi="Arial" w:cs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1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11B2"/>
    <w:rPr>
      <w:rFonts w:ascii="Arial" w:eastAsia="Arial" w:hAnsi="Arial" w:cs="Arial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35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3558"/>
    <w:rPr>
      <w:rFonts w:ascii="Arial" w:eastAsia="Arial" w:hAnsi="Arial" w:cs="Arial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3558"/>
    <w:rPr>
      <w:vertAlign w:val="superscript"/>
    </w:rPr>
  </w:style>
  <w:style w:type="paragraph" w:customStyle="1" w:styleId="Liniapozioma">
    <w:name w:val="Linia pozioma"/>
    <w:basedOn w:val="Normalny"/>
    <w:next w:val="Tekstpodstawowy"/>
    <w:rsid w:val="006507DF"/>
    <w:pPr>
      <w:widowControl/>
      <w:suppressLineNumbers/>
      <w:pBdr>
        <w:top w:val="single" w:sz="1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spacing w:after="283"/>
    </w:pPr>
    <w:rPr>
      <w:rFonts w:ascii="Times New Roman" w:eastAsia="Times New Roman" w:hAnsi="Times New Roman" w:cs="Times New Roman"/>
      <w:sz w:val="12"/>
      <w:szCs w:val="1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6678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6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6780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667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780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7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780"/>
    <w:rPr>
      <w:rFonts w:ascii="Tahoma" w:eastAsia="Arial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3E27"/>
    <w:pPr>
      <w:ind w:left="836" w:hanging="360"/>
      <w:jc w:val="both"/>
    </w:pPr>
  </w:style>
  <w:style w:type="character" w:styleId="Hipercze">
    <w:name w:val="Hyperlink"/>
    <w:basedOn w:val="Domylnaczcionkaakapitu"/>
    <w:uiPriority w:val="99"/>
    <w:unhideWhenUsed/>
    <w:rsid w:val="006B3E2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0848F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848F0"/>
    <w:rPr>
      <w:rFonts w:ascii="Arial" w:eastAsia="Arial" w:hAnsi="Arial" w:cs="Arial"/>
    </w:rPr>
  </w:style>
  <w:style w:type="paragraph" w:customStyle="1" w:styleId="Nagwek11">
    <w:name w:val="Nagłówek 11"/>
    <w:basedOn w:val="Normalny"/>
    <w:uiPriority w:val="1"/>
    <w:qFormat/>
    <w:rsid w:val="000848F0"/>
    <w:pPr>
      <w:spacing w:line="252" w:lineRule="exact"/>
      <w:ind w:left="282" w:right="282"/>
      <w:jc w:val="center"/>
      <w:outlineLvl w:val="1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1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1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11B2"/>
    <w:rPr>
      <w:rFonts w:ascii="Arial" w:eastAsia="Arial" w:hAnsi="Arial" w:cs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1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11B2"/>
    <w:rPr>
      <w:rFonts w:ascii="Arial" w:eastAsia="Arial" w:hAnsi="Arial" w:cs="Arial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35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3558"/>
    <w:rPr>
      <w:rFonts w:ascii="Arial" w:eastAsia="Arial" w:hAnsi="Arial" w:cs="Arial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3558"/>
    <w:rPr>
      <w:vertAlign w:val="superscript"/>
    </w:rPr>
  </w:style>
  <w:style w:type="paragraph" w:customStyle="1" w:styleId="Liniapozioma">
    <w:name w:val="Linia pozioma"/>
    <w:basedOn w:val="Normalny"/>
    <w:next w:val="Tekstpodstawowy"/>
    <w:rsid w:val="006507DF"/>
    <w:pPr>
      <w:widowControl/>
      <w:suppressLineNumbers/>
      <w:pBdr>
        <w:top w:val="single" w:sz="1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spacing w:after="283"/>
    </w:pPr>
    <w:rPr>
      <w:rFonts w:ascii="Times New Roman" w:eastAsia="Times New Roman" w:hAnsi="Times New Roman" w:cs="Times New Roman"/>
      <w:sz w:val="12"/>
      <w:szCs w:val="1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pcpr.polic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A4556-17F9-48E5-9A0C-92611480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1061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Różek</dc:creator>
  <cp:lastModifiedBy>Marta Tarent - Różańska</cp:lastModifiedBy>
  <cp:revision>4</cp:revision>
  <dcterms:created xsi:type="dcterms:W3CDTF">2021-10-12T07:45:00Z</dcterms:created>
  <dcterms:modified xsi:type="dcterms:W3CDTF">2021-10-13T09:55:00Z</dcterms:modified>
</cp:coreProperties>
</file>